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F4E0" w14:textId="4EB2C388" w:rsidR="00344AAE" w:rsidRPr="00E04299" w:rsidRDefault="00344AAE" w:rsidP="00344AAE">
      <w:pPr>
        <w:spacing w:after="0"/>
        <w:jc w:val="center"/>
        <w:rPr>
          <w:b/>
          <w:bCs/>
          <w:sz w:val="36"/>
          <w:szCs w:val="36"/>
        </w:rPr>
      </w:pPr>
      <w:r w:rsidRPr="00E04299">
        <w:rPr>
          <w:b/>
          <w:bCs/>
          <w:sz w:val="36"/>
          <w:szCs w:val="36"/>
        </w:rPr>
        <w:t>Weekly Bulletin</w:t>
      </w:r>
    </w:p>
    <w:p w14:paraId="49B87567" w14:textId="402E7ECE" w:rsidR="00554D9F" w:rsidRPr="00E04299" w:rsidRDefault="00344AAE" w:rsidP="00554D9F">
      <w:pPr>
        <w:spacing w:after="0"/>
        <w:jc w:val="center"/>
        <w:rPr>
          <w:b/>
          <w:bCs/>
          <w:sz w:val="36"/>
          <w:szCs w:val="36"/>
        </w:rPr>
      </w:pPr>
      <w:r w:rsidRPr="00E04299">
        <w:rPr>
          <w:b/>
          <w:bCs/>
          <w:sz w:val="36"/>
          <w:szCs w:val="36"/>
        </w:rPr>
        <w:t>Saturday</w:t>
      </w:r>
      <w:r w:rsidR="00BF602C">
        <w:rPr>
          <w:b/>
          <w:bCs/>
          <w:sz w:val="36"/>
          <w:szCs w:val="36"/>
        </w:rPr>
        <w:t xml:space="preserve"> 11</w:t>
      </w:r>
      <w:r w:rsidR="003B599B">
        <w:rPr>
          <w:b/>
          <w:bCs/>
          <w:sz w:val="36"/>
          <w:szCs w:val="36"/>
        </w:rPr>
        <w:t>th</w:t>
      </w:r>
      <w:r w:rsidR="0074053E">
        <w:rPr>
          <w:b/>
          <w:bCs/>
          <w:sz w:val="36"/>
          <w:szCs w:val="36"/>
        </w:rPr>
        <w:t xml:space="preserve"> </w:t>
      </w:r>
      <w:r w:rsidR="00BF602C">
        <w:rPr>
          <w:b/>
          <w:bCs/>
          <w:sz w:val="36"/>
          <w:szCs w:val="36"/>
        </w:rPr>
        <w:t>June</w:t>
      </w:r>
      <w:r w:rsidR="00554D9F" w:rsidRPr="00E04299">
        <w:rPr>
          <w:b/>
          <w:bCs/>
          <w:sz w:val="36"/>
          <w:szCs w:val="36"/>
        </w:rPr>
        <w:t xml:space="preserve"> 2022</w:t>
      </w:r>
    </w:p>
    <w:p w14:paraId="413076B3" w14:textId="380E350C" w:rsidR="00BD6F4C" w:rsidRPr="00BD6F4C" w:rsidRDefault="001C1CA7" w:rsidP="00BD6F4C">
      <w:pPr>
        <w:spacing w:after="0"/>
        <w:jc w:val="center"/>
        <w:rPr>
          <w:b/>
          <w:bCs/>
          <w:sz w:val="36"/>
          <w:szCs w:val="36"/>
        </w:rPr>
      </w:pPr>
      <w:r>
        <w:rPr>
          <w:b/>
          <w:bCs/>
          <w:sz w:val="36"/>
          <w:szCs w:val="36"/>
        </w:rPr>
        <w:t>Trinity Sunday</w:t>
      </w:r>
    </w:p>
    <w:p w14:paraId="532AFF7F" w14:textId="2C54F7E4" w:rsidR="00344AAE" w:rsidRPr="005B6EDE" w:rsidRDefault="00344AAE" w:rsidP="00344AAE">
      <w:pPr>
        <w:spacing w:after="0"/>
        <w:rPr>
          <w:sz w:val="26"/>
          <w:szCs w:val="26"/>
        </w:rPr>
      </w:pPr>
    </w:p>
    <w:tbl>
      <w:tblPr>
        <w:tblStyle w:val="TableGrid"/>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3"/>
        <w:gridCol w:w="242"/>
        <w:gridCol w:w="4997"/>
      </w:tblGrid>
      <w:tr w:rsidR="00D91CC0" w:rsidRPr="005B6EDE" w14:paraId="398393E6" w14:textId="77777777" w:rsidTr="00762683">
        <w:trPr>
          <w:trHeight w:val="240"/>
        </w:trPr>
        <w:tc>
          <w:tcPr>
            <w:tcW w:w="5635" w:type="dxa"/>
            <w:gridSpan w:val="2"/>
          </w:tcPr>
          <w:p w14:paraId="47A4C3F5" w14:textId="257F2C02" w:rsidR="00D91CC0" w:rsidRPr="005B6EDE" w:rsidRDefault="00D91CC0" w:rsidP="00D91CC0">
            <w:pPr>
              <w:jc w:val="center"/>
              <w:rPr>
                <w:sz w:val="26"/>
                <w:szCs w:val="26"/>
              </w:rPr>
            </w:pPr>
            <w:r w:rsidRPr="005B6EDE">
              <w:rPr>
                <w:sz w:val="26"/>
                <w:szCs w:val="26"/>
              </w:rPr>
              <w:t>S</w:t>
            </w:r>
            <w:r w:rsidR="00762683" w:rsidRPr="005B6EDE">
              <w:rPr>
                <w:sz w:val="26"/>
                <w:szCs w:val="26"/>
              </w:rPr>
              <w:t>t</w:t>
            </w:r>
            <w:r w:rsidRPr="005B6EDE">
              <w:rPr>
                <w:sz w:val="26"/>
                <w:szCs w:val="26"/>
              </w:rPr>
              <w:t>. Mary Catholic Church, Birch Road, Barnard Castle</w:t>
            </w:r>
          </w:p>
        </w:tc>
        <w:tc>
          <w:tcPr>
            <w:tcW w:w="4997" w:type="dxa"/>
          </w:tcPr>
          <w:p w14:paraId="16FE6C0B" w14:textId="1AC81934" w:rsidR="00D91CC0" w:rsidRPr="005B6EDE" w:rsidRDefault="00D91CC0" w:rsidP="00D91CC0">
            <w:pPr>
              <w:jc w:val="center"/>
              <w:rPr>
                <w:sz w:val="26"/>
                <w:szCs w:val="26"/>
              </w:rPr>
            </w:pPr>
            <w:r w:rsidRPr="005B6EDE">
              <w:rPr>
                <w:sz w:val="26"/>
                <w:szCs w:val="26"/>
              </w:rPr>
              <w:t>S</w:t>
            </w:r>
            <w:r w:rsidR="00762683" w:rsidRPr="005B6EDE">
              <w:rPr>
                <w:sz w:val="26"/>
                <w:szCs w:val="26"/>
              </w:rPr>
              <w:t>t</w:t>
            </w:r>
            <w:r w:rsidRPr="005B6EDE">
              <w:rPr>
                <w:sz w:val="26"/>
                <w:szCs w:val="26"/>
              </w:rPr>
              <w:t>. Aidan Catholic Church, Middleton-in-Teesdale</w:t>
            </w:r>
          </w:p>
        </w:tc>
      </w:tr>
      <w:tr w:rsidR="008440F9" w:rsidRPr="005B6EDE" w14:paraId="7945EE3D" w14:textId="77777777" w:rsidTr="00762683">
        <w:trPr>
          <w:trHeight w:val="240"/>
        </w:trPr>
        <w:tc>
          <w:tcPr>
            <w:tcW w:w="5635" w:type="dxa"/>
            <w:gridSpan w:val="2"/>
          </w:tcPr>
          <w:p w14:paraId="29905CA9" w14:textId="77777777" w:rsidR="008440F9" w:rsidRPr="005B6EDE" w:rsidRDefault="008440F9" w:rsidP="00D91CC0">
            <w:pPr>
              <w:jc w:val="center"/>
              <w:rPr>
                <w:sz w:val="26"/>
                <w:szCs w:val="26"/>
              </w:rPr>
            </w:pPr>
          </w:p>
        </w:tc>
        <w:tc>
          <w:tcPr>
            <w:tcW w:w="4997" w:type="dxa"/>
          </w:tcPr>
          <w:p w14:paraId="223F8109" w14:textId="77777777" w:rsidR="008440F9" w:rsidRPr="005B6EDE" w:rsidRDefault="008440F9" w:rsidP="00D91CC0">
            <w:pPr>
              <w:jc w:val="center"/>
              <w:rPr>
                <w:sz w:val="26"/>
                <w:szCs w:val="26"/>
              </w:rPr>
            </w:pPr>
          </w:p>
        </w:tc>
      </w:tr>
      <w:tr w:rsidR="008440F9" w:rsidRPr="005B6EDE" w14:paraId="667C9870" w14:textId="77777777" w:rsidTr="00762683">
        <w:trPr>
          <w:trHeight w:val="240"/>
        </w:trPr>
        <w:tc>
          <w:tcPr>
            <w:tcW w:w="5393" w:type="dxa"/>
          </w:tcPr>
          <w:p w14:paraId="4D6D2894" w14:textId="07C63628" w:rsidR="008440F9" w:rsidRPr="005B6EDE" w:rsidRDefault="008440F9" w:rsidP="00D91CC0">
            <w:pPr>
              <w:jc w:val="center"/>
              <w:rPr>
                <w:sz w:val="26"/>
                <w:szCs w:val="26"/>
              </w:rPr>
            </w:pPr>
            <w:r w:rsidRPr="005B6EDE">
              <w:rPr>
                <w:sz w:val="26"/>
                <w:szCs w:val="26"/>
              </w:rPr>
              <w:t xml:space="preserve">Facebook: </w:t>
            </w:r>
            <w:hyperlink r:id="rId8" w:history="1">
              <w:r w:rsidRPr="00753F46">
                <w:rPr>
                  <w:rStyle w:val="Hyperlink"/>
                  <w:szCs w:val="23"/>
                </w:rPr>
                <w:t>https://www.facebook.com/smccbarnardcastle</w:t>
              </w:r>
            </w:hyperlink>
            <w:r w:rsidRPr="00753F46">
              <w:t xml:space="preserve"> </w:t>
            </w:r>
          </w:p>
        </w:tc>
        <w:tc>
          <w:tcPr>
            <w:tcW w:w="5239" w:type="dxa"/>
            <w:gridSpan w:val="2"/>
          </w:tcPr>
          <w:p w14:paraId="386F517B" w14:textId="77777777" w:rsidR="008440F9" w:rsidRPr="005B6EDE" w:rsidRDefault="008440F9" w:rsidP="00D91CC0">
            <w:pPr>
              <w:jc w:val="center"/>
              <w:rPr>
                <w:rStyle w:val="Hyperlink"/>
                <w:sz w:val="26"/>
                <w:szCs w:val="26"/>
                <w:u w:val="none"/>
              </w:rPr>
            </w:pPr>
            <w:r w:rsidRPr="005B6EDE">
              <w:rPr>
                <w:sz w:val="26"/>
                <w:szCs w:val="26"/>
              </w:rPr>
              <w:t>Twitter:</w:t>
            </w:r>
            <w:r w:rsidRPr="005B6EDE">
              <w:rPr>
                <w:rStyle w:val="Hyperlink"/>
                <w:sz w:val="26"/>
                <w:szCs w:val="26"/>
                <w:u w:val="none"/>
              </w:rPr>
              <w:t xml:space="preserve"> </w:t>
            </w:r>
          </w:p>
          <w:p w14:paraId="6FBAA5EE" w14:textId="765F132B" w:rsidR="008440F9" w:rsidRPr="005B6EDE" w:rsidRDefault="008440F9" w:rsidP="00D91CC0">
            <w:pPr>
              <w:jc w:val="center"/>
              <w:rPr>
                <w:sz w:val="26"/>
                <w:szCs w:val="26"/>
              </w:rPr>
            </w:pPr>
            <w:r w:rsidRPr="005B6EDE">
              <w:rPr>
                <w:rStyle w:val="Hyperlink"/>
                <w:sz w:val="26"/>
                <w:szCs w:val="26"/>
                <w:u w:val="none"/>
              </w:rPr>
              <w:t>@SMCCBarnardC</w:t>
            </w:r>
          </w:p>
        </w:tc>
      </w:tr>
    </w:tbl>
    <w:p w14:paraId="755488D3" w14:textId="77777777" w:rsidR="008440F9" w:rsidRPr="005B6EDE" w:rsidRDefault="008440F9" w:rsidP="008440F9">
      <w:pPr>
        <w:spacing w:after="0"/>
        <w:ind w:firstLine="720"/>
        <w:jc w:val="center"/>
        <w:rPr>
          <w:sz w:val="26"/>
          <w:szCs w:val="26"/>
        </w:rPr>
      </w:pPr>
    </w:p>
    <w:p w14:paraId="78F38FD3" w14:textId="77777777" w:rsidR="008440F9" w:rsidRPr="005B6EDE" w:rsidRDefault="008440F9" w:rsidP="003F16A2">
      <w:pPr>
        <w:spacing w:after="0"/>
        <w:jc w:val="center"/>
        <w:rPr>
          <w:b/>
          <w:bCs/>
          <w:sz w:val="26"/>
          <w:szCs w:val="26"/>
        </w:rPr>
      </w:pPr>
      <w:r w:rsidRPr="005B6EDE">
        <w:rPr>
          <w:b/>
          <w:bCs/>
          <w:sz w:val="26"/>
          <w:szCs w:val="26"/>
        </w:rPr>
        <w:t>Clergy</w:t>
      </w:r>
    </w:p>
    <w:p w14:paraId="69DFECD8" w14:textId="12468BDF" w:rsidR="008440F9" w:rsidRPr="005B6EDE" w:rsidRDefault="00344AAE" w:rsidP="003F16A2">
      <w:pPr>
        <w:spacing w:after="0"/>
        <w:jc w:val="center"/>
        <w:rPr>
          <w:sz w:val="26"/>
          <w:szCs w:val="26"/>
        </w:rPr>
      </w:pPr>
      <w:r w:rsidRPr="005B6EDE">
        <w:rPr>
          <w:sz w:val="26"/>
          <w:szCs w:val="26"/>
        </w:rPr>
        <w:t>Fr. Thomas Mason</w:t>
      </w:r>
      <w:r w:rsidR="008440F9" w:rsidRPr="005B6EDE">
        <w:rPr>
          <w:sz w:val="26"/>
          <w:szCs w:val="26"/>
        </w:rPr>
        <w:t xml:space="preserve"> (Parish Priest)</w:t>
      </w:r>
    </w:p>
    <w:p w14:paraId="325A19FE" w14:textId="3770B098" w:rsidR="008440F9" w:rsidRPr="005B6EDE" w:rsidRDefault="008440F9" w:rsidP="003F16A2">
      <w:pPr>
        <w:spacing w:after="0"/>
        <w:jc w:val="center"/>
        <w:rPr>
          <w:sz w:val="26"/>
          <w:szCs w:val="26"/>
        </w:rPr>
      </w:pPr>
      <w:r w:rsidRPr="005B6EDE">
        <w:rPr>
          <w:sz w:val="26"/>
          <w:szCs w:val="26"/>
        </w:rPr>
        <w:t xml:space="preserve">Email: </w:t>
      </w:r>
      <w:hyperlink r:id="rId9" w:history="1">
        <w:r w:rsidR="005C1F5D" w:rsidRPr="005B6EDE">
          <w:rPr>
            <w:rStyle w:val="Hyperlink"/>
            <w:sz w:val="26"/>
            <w:szCs w:val="26"/>
          </w:rPr>
          <w:t>barnardcastle.stmary@rcdhn.org.uk</w:t>
        </w:r>
      </w:hyperlink>
    </w:p>
    <w:p w14:paraId="3C1214A7" w14:textId="7933951A" w:rsidR="008440F9" w:rsidRPr="005B6EDE" w:rsidRDefault="004D47AA" w:rsidP="003F16A2">
      <w:pPr>
        <w:spacing w:after="0"/>
        <w:jc w:val="center"/>
        <w:rPr>
          <w:sz w:val="26"/>
          <w:szCs w:val="26"/>
        </w:rPr>
      </w:pPr>
      <w:r w:rsidRPr="005B6EDE">
        <w:rPr>
          <w:sz w:val="26"/>
          <w:szCs w:val="26"/>
        </w:rPr>
        <w:t>0</w:t>
      </w:r>
      <w:r w:rsidR="008B4FAD" w:rsidRPr="005B6EDE">
        <w:rPr>
          <w:sz w:val="26"/>
          <w:szCs w:val="26"/>
        </w:rPr>
        <w:t>1833 631457</w:t>
      </w:r>
    </w:p>
    <w:p w14:paraId="245B7357" w14:textId="6EEB8CC0" w:rsidR="0064074E" w:rsidRPr="005B6EDE" w:rsidRDefault="004D47AA" w:rsidP="00450451">
      <w:pPr>
        <w:spacing w:after="0"/>
        <w:jc w:val="center"/>
        <w:rPr>
          <w:sz w:val="26"/>
          <w:szCs w:val="26"/>
        </w:rPr>
      </w:pPr>
      <w:r w:rsidRPr="005B6EDE">
        <w:rPr>
          <w:sz w:val="26"/>
          <w:szCs w:val="26"/>
        </w:rPr>
        <w:t>07876 308657</w:t>
      </w:r>
    </w:p>
    <w:p w14:paraId="599FF6E6" w14:textId="77777777" w:rsidR="00C97984" w:rsidRDefault="0080496B" w:rsidP="00C97984">
      <w:pPr>
        <w:spacing w:after="0"/>
        <w:rPr>
          <w:sz w:val="25"/>
          <w:szCs w:val="25"/>
        </w:rPr>
      </w:pPr>
      <w:r w:rsidRPr="005518B7">
        <w:rPr>
          <w:sz w:val="25"/>
          <w:szCs w:val="25"/>
        </w:rPr>
        <w:tab/>
      </w:r>
      <w:r w:rsidRPr="005518B7">
        <w:rPr>
          <w:sz w:val="25"/>
          <w:szCs w:val="25"/>
        </w:rPr>
        <w:tab/>
      </w:r>
      <w:r w:rsidRPr="005518B7">
        <w:rPr>
          <w:sz w:val="25"/>
          <w:szCs w:val="25"/>
        </w:rPr>
        <w:tab/>
      </w:r>
      <w:r w:rsidRPr="005518B7">
        <w:rPr>
          <w:sz w:val="25"/>
          <w:szCs w:val="25"/>
        </w:rPr>
        <w:tab/>
      </w:r>
      <w:r w:rsidRPr="005518B7">
        <w:rPr>
          <w:sz w:val="25"/>
          <w:szCs w:val="25"/>
        </w:rPr>
        <w:tab/>
      </w:r>
    </w:p>
    <w:p w14:paraId="7FBEFF34" w14:textId="383E92EB" w:rsidR="003175EB" w:rsidRDefault="003175EB" w:rsidP="00C97984">
      <w:pPr>
        <w:spacing w:after="0"/>
        <w:jc w:val="left"/>
        <w:rPr>
          <w:b/>
          <w:bCs/>
          <w:sz w:val="31"/>
          <w:szCs w:val="31"/>
        </w:rPr>
      </w:pPr>
      <w:r w:rsidRPr="006A006E">
        <w:rPr>
          <w:b/>
          <w:bCs/>
          <w:sz w:val="31"/>
          <w:szCs w:val="31"/>
        </w:rPr>
        <w:t>Services this week:</w:t>
      </w:r>
    </w:p>
    <w:tbl>
      <w:tblPr>
        <w:tblStyle w:val="TableGrid"/>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559"/>
        <w:gridCol w:w="2410"/>
        <w:gridCol w:w="3969"/>
      </w:tblGrid>
      <w:tr w:rsidR="0050403D" w14:paraId="316C144A" w14:textId="77777777" w:rsidTr="00753F46">
        <w:tc>
          <w:tcPr>
            <w:tcW w:w="2411" w:type="dxa"/>
          </w:tcPr>
          <w:p w14:paraId="571B7A78" w14:textId="16C2865C" w:rsidR="0050403D" w:rsidRPr="0050403D" w:rsidRDefault="0050403D" w:rsidP="00C97984">
            <w:pPr>
              <w:jc w:val="left"/>
              <w:rPr>
                <w:b/>
                <w:bCs/>
                <w:sz w:val="30"/>
                <w:szCs w:val="30"/>
              </w:rPr>
            </w:pPr>
            <w:r w:rsidRPr="0050403D">
              <w:rPr>
                <w:b/>
                <w:bCs/>
                <w:sz w:val="30"/>
                <w:szCs w:val="30"/>
              </w:rPr>
              <w:t>Day</w:t>
            </w:r>
          </w:p>
        </w:tc>
        <w:tc>
          <w:tcPr>
            <w:tcW w:w="1559" w:type="dxa"/>
          </w:tcPr>
          <w:p w14:paraId="54361FDD" w14:textId="44F7276B" w:rsidR="0050403D" w:rsidRPr="0050403D" w:rsidRDefault="0050403D" w:rsidP="00C97984">
            <w:pPr>
              <w:jc w:val="left"/>
              <w:rPr>
                <w:b/>
                <w:bCs/>
                <w:sz w:val="30"/>
                <w:szCs w:val="30"/>
              </w:rPr>
            </w:pPr>
            <w:r w:rsidRPr="0050403D">
              <w:rPr>
                <w:b/>
                <w:bCs/>
                <w:sz w:val="30"/>
                <w:szCs w:val="30"/>
              </w:rPr>
              <w:t>Time</w:t>
            </w:r>
          </w:p>
        </w:tc>
        <w:tc>
          <w:tcPr>
            <w:tcW w:w="2410" w:type="dxa"/>
          </w:tcPr>
          <w:p w14:paraId="3B714C0F" w14:textId="5D8E008F" w:rsidR="0050403D" w:rsidRPr="0050403D" w:rsidRDefault="0050403D" w:rsidP="00C97984">
            <w:pPr>
              <w:jc w:val="left"/>
              <w:rPr>
                <w:b/>
                <w:bCs/>
                <w:sz w:val="30"/>
                <w:szCs w:val="30"/>
              </w:rPr>
            </w:pPr>
            <w:r w:rsidRPr="0050403D">
              <w:rPr>
                <w:b/>
                <w:bCs/>
                <w:sz w:val="30"/>
                <w:szCs w:val="30"/>
              </w:rPr>
              <w:t>Location</w:t>
            </w:r>
          </w:p>
        </w:tc>
        <w:tc>
          <w:tcPr>
            <w:tcW w:w="3969" w:type="dxa"/>
          </w:tcPr>
          <w:p w14:paraId="047FAF13" w14:textId="32B3FE0F" w:rsidR="0050403D" w:rsidRPr="0050403D" w:rsidRDefault="0050403D" w:rsidP="00C97984">
            <w:pPr>
              <w:jc w:val="left"/>
              <w:rPr>
                <w:b/>
                <w:bCs/>
                <w:sz w:val="30"/>
                <w:szCs w:val="30"/>
              </w:rPr>
            </w:pPr>
            <w:r w:rsidRPr="0050403D">
              <w:rPr>
                <w:b/>
                <w:bCs/>
                <w:sz w:val="30"/>
                <w:szCs w:val="30"/>
              </w:rPr>
              <w:t>Celebration</w:t>
            </w:r>
          </w:p>
        </w:tc>
      </w:tr>
      <w:tr w:rsidR="00440C39" w14:paraId="79812FD6" w14:textId="77777777" w:rsidTr="00753F46">
        <w:tc>
          <w:tcPr>
            <w:tcW w:w="2411" w:type="dxa"/>
          </w:tcPr>
          <w:p w14:paraId="6E22B614" w14:textId="01033E6F" w:rsidR="00440C39" w:rsidRPr="00440C39" w:rsidRDefault="00440C39" w:rsidP="00440C39">
            <w:pPr>
              <w:jc w:val="left"/>
              <w:rPr>
                <w:sz w:val="30"/>
                <w:szCs w:val="30"/>
              </w:rPr>
            </w:pPr>
            <w:r w:rsidRPr="00440C39">
              <w:rPr>
                <w:sz w:val="30"/>
                <w:szCs w:val="30"/>
              </w:rPr>
              <w:t>Saturday 11</w:t>
            </w:r>
            <w:r w:rsidRPr="00440C39">
              <w:rPr>
                <w:sz w:val="30"/>
                <w:szCs w:val="30"/>
                <w:vertAlign w:val="superscript"/>
              </w:rPr>
              <w:t>th</w:t>
            </w:r>
          </w:p>
        </w:tc>
        <w:tc>
          <w:tcPr>
            <w:tcW w:w="1559" w:type="dxa"/>
          </w:tcPr>
          <w:p w14:paraId="44B0027E" w14:textId="43F39FED" w:rsidR="00440C39" w:rsidRPr="00440C39" w:rsidRDefault="00440C39" w:rsidP="00440C39">
            <w:pPr>
              <w:jc w:val="left"/>
              <w:rPr>
                <w:sz w:val="30"/>
                <w:szCs w:val="30"/>
              </w:rPr>
            </w:pPr>
            <w:r w:rsidRPr="00440C39">
              <w:rPr>
                <w:sz w:val="30"/>
                <w:szCs w:val="30"/>
              </w:rPr>
              <w:t>6.30pm</w:t>
            </w:r>
          </w:p>
        </w:tc>
        <w:tc>
          <w:tcPr>
            <w:tcW w:w="2410" w:type="dxa"/>
          </w:tcPr>
          <w:p w14:paraId="2F5C84E6" w14:textId="0335521A" w:rsidR="00440C39" w:rsidRPr="00440C39" w:rsidRDefault="00440C39" w:rsidP="00440C39">
            <w:pPr>
              <w:jc w:val="left"/>
              <w:rPr>
                <w:sz w:val="30"/>
                <w:szCs w:val="30"/>
              </w:rPr>
            </w:pPr>
            <w:r w:rsidRPr="00440C39">
              <w:rPr>
                <w:sz w:val="30"/>
                <w:szCs w:val="30"/>
              </w:rPr>
              <w:t>Barnard Castle</w:t>
            </w:r>
          </w:p>
        </w:tc>
        <w:tc>
          <w:tcPr>
            <w:tcW w:w="3969" w:type="dxa"/>
          </w:tcPr>
          <w:p w14:paraId="0B633F54" w14:textId="77AD43B7" w:rsidR="00440C39" w:rsidRPr="00440C39" w:rsidRDefault="00440C39" w:rsidP="00440C39">
            <w:pPr>
              <w:jc w:val="left"/>
              <w:rPr>
                <w:sz w:val="30"/>
                <w:szCs w:val="30"/>
              </w:rPr>
            </w:pPr>
            <w:r w:rsidRPr="00440C39">
              <w:rPr>
                <w:sz w:val="30"/>
                <w:szCs w:val="30"/>
              </w:rPr>
              <w:t>Trinity</w:t>
            </w:r>
          </w:p>
        </w:tc>
      </w:tr>
      <w:tr w:rsidR="00440C39" w14:paraId="588CA483" w14:textId="77777777" w:rsidTr="00753F46">
        <w:tc>
          <w:tcPr>
            <w:tcW w:w="2411" w:type="dxa"/>
          </w:tcPr>
          <w:p w14:paraId="56B47712" w14:textId="5692CB6D" w:rsidR="00440C39" w:rsidRPr="00440C39" w:rsidRDefault="00440C39" w:rsidP="00440C39">
            <w:pPr>
              <w:jc w:val="left"/>
              <w:rPr>
                <w:sz w:val="30"/>
                <w:szCs w:val="30"/>
              </w:rPr>
            </w:pPr>
            <w:r w:rsidRPr="00440C39">
              <w:rPr>
                <w:sz w:val="30"/>
                <w:szCs w:val="30"/>
              </w:rPr>
              <w:t>Sunday 12</w:t>
            </w:r>
            <w:r w:rsidRPr="00440C39">
              <w:rPr>
                <w:sz w:val="30"/>
                <w:szCs w:val="30"/>
                <w:vertAlign w:val="superscript"/>
              </w:rPr>
              <w:t>th</w:t>
            </w:r>
          </w:p>
        </w:tc>
        <w:tc>
          <w:tcPr>
            <w:tcW w:w="1559" w:type="dxa"/>
          </w:tcPr>
          <w:p w14:paraId="6448DD8E" w14:textId="1B5B87A0" w:rsidR="00440C39" w:rsidRPr="00440C39" w:rsidRDefault="00440C39" w:rsidP="00440C39">
            <w:pPr>
              <w:jc w:val="left"/>
              <w:rPr>
                <w:sz w:val="30"/>
                <w:szCs w:val="30"/>
              </w:rPr>
            </w:pPr>
            <w:r w:rsidRPr="00440C39">
              <w:rPr>
                <w:sz w:val="30"/>
                <w:szCs w:val="30"/>
              </w:rPr>
              <w:t>9.30am</w:t>
            </w:r>
          </w:p>
        </w:tc>
        <w:tc>
          <w:tcPr>
            <w:tcW w:w="2410" w:type="dxa"/>
          </w:tcPr>
          <w:p w14:paraId="5A687FA1" w14:textId="308A13A9" w:rsidR="00440C39" w:rsidRPr="00440C39" w:rsidRDefault="00440C39" w:rsidP="00440C39">
            <w:pPr>
              <w:jc w:val="left"/>
              <w:rPr>
                <w:sz w:val="30"/>
                <w:szCs w:val="30"/>
              </w:rPr>
            </w:pPr>
            <w:proofErr w:type="spellStart"/>
            <w:r w:rsidRPr="00440C39">
              <w:rPr>
                <w:sz w:val="30"/>
                <w:szCs w:val="30"/>
              </w:rPr>
              <w:t>Gainford</w:t>
            </w:r>
            <w:proofErr w:type="spellEnd"/>
          </w:p>
        </w:tc>
        <w:tc>
          <w:tcPr>
            <w:tcW w:w="3969" w:type="dxa"/>
          </w:tcPr>
          <w:p w14:paraId="75F524AB" w14:textId="5A714638" w:rsidR="00440C39" w:rsidRPr="00440C39" w:rsidRDefault="00440C39" w:rsidP="00440C39">
            <w:pPr>
              <w:jc w:val="left"/>
              <w:rPr>
                <w:sz w:val="30"/>
                <w:szCs w:val="30"/>
              </w:rPr>
            </w:pPr>
            <w:r w:rsidRPr="00440C39">
              <w:rPr>
                <w:sz w:val="30"/>
                <w:szCs w:val="30"/>
              </w:rPr>
              <w:t>Trinity</w:t>
            </w:r>
          </w:p>
        </w:tc>
      </w:tr>
      <w:tr w:rsidR="00440C39" w14:paraId="261BC215" w14:textId="77777777" w:rsidTr="00753F46">
        <w:tc>
          <w:tcPr>
            <w:tcW w:w="2411" w:type="dxa"/>
          </w:tcPr>
          <w:p w14:paraId="1A3B1F8D" w14:textId="79DC135E" w:rsidR="00440C39" w:rsidRPr="00440C39" w:rsidRDefault="00440C39" w:rsidP="00440C39">
            <w:pPr>
              <w:jc w:val="left"/>
              <w:rPr>
                <w:sz w:val="30"/>
                <w:szCs w:val="30"/>
              </w:rPr>
            </w:pPr>
            <w:r w:rsidRPr="00440C39">
              <w:rPr>
                <w:sz w:val="30"/>
                <w:szCs w:val="30"/>
              </w:rPr>
              <w:t>Sunday 12</w:t>
            </w:r>
            <w:r w:rsidRPr="00440C39">
              <w:rPr>
                <w:sz w:val="30"/>
                <w:szCs w:val="30"/>
                <w:vertAlign w:val="superscript"/>
              </w:rPr>
              <w:t>th</w:t>
            </w:r>
          </w:p>
        </w:tc>
        <w:tc>
          <w:tcPr>
            <w:tcW w:w="1559" w:type="dxa"/>
          </w:tcPr>
          <w:p w14:paraId="6936324C" w14:textId="4DB3DB44" w:rsidR="00440C39" w:rsidRPr="00440C39" w:rsidRDefault="00440C39" w:rsidP="00440C39">
            <w:pPr>
              <w:jc w:val="left"/>
              <w:rPr>
                <w:sz w:val="30"/>
                <w:szCs w:val="30"/>
              </w:rPr>
            </w:pPr>
            <w:r w:rsidRPr="00440C39">
              <w:rPr>
                <w:sz w:val="30"/>
                <w:szCs w:val="30"/>
              </w:rPr>
              <w:t>11.30am</w:t>
            </w:r>
          </w:p>
        </w:tc>
        <w:tc>
          <w:tcPr>
            <w:tcW w:w="2410" w:type="dxa"/>
          </w:tcPr>
          <w:p w14:paraId="5F3471C9" w14:textId="10913C43" w:rsidR="00440C39" w:rsidRPr="00440C39" w:rsidRDefault="00440C39" w:rsidP="00440C39">
            <w:pPr>
              <w:jc w:val="left"/>
              <w:rPr>
                <w:sz w:val="30"/>
                <w:szCs w:val="30"/>
              </w:rPr>
            </w:pPr>
            <w:proofErr w:type="spellStart"/>
            <w:r w:rsidRPr="00440C39">
              <w:rPr>
                <w:sz w:val="30"/>
                <w:szCs w:val="30"/>
              </w:rPr>
              <w:t>Gainford</w:t>
            </w:r>
            <w:proofErr w:type="spellEnd"/>
            <w:r w:rsidRPr="00440C39">
              <w:rPr>
                <w:sz w:val="30"/>
                <w:szCs w:val="30"/>
              </w:rPr>
              <w:t xml:space="preserve"> (Ord.)</w:t>
            </w:r>
          </w:p>
        </w:tc>
        <w:tc>
          <w:tcPr>
            <w:tcW w:w="3969" w:type="dxa"/>
          </w:tcPr>
          <w:p w14:paraId="79FE2699" w14:textId="539FB3C6" w:rsidR="00440C39" w:rsidRPr="00440C39" w:rsidRDefault="00440C39" w:rsidP="00440C39">
            <w:pPr>
              <w:jc w:val="left"/>
              <w:rPr>
                <w:sz w:val="30"/>
                <w:szCs w:val="30"/>
              </w:rPr>
            </w:pPr>
            <w:r w:rsidRPr="00440C39">
              <w:rPr>
                <w:sz w:val="30"/>
                <w:szCs w:val="30"/>
              </w:rPr>
              <w:t>Trinity</w:t>
            </w:r>
          </w:p>
        </w:tc>
      </w:tr>
      <w:tr w:rsidR="00440C39" w14:paraId="098288CE" w14:textId="77777777" w:rsidTr="00753F46">
        <w:tc>
          <w:tcPr>
            <w:tcW w:w="2411" w:type="dxa"/>
          </w:tcPr>
          <w:p w14:paraId="2397AB0A" w14:textId="69E1A553" w:rsidR="00440C39" w:rsidRPr="00440C39" w:rsidRDefault="00440C39" w:rsidP="00440C39">
            <w:pPr>
              <w:jc w:val="left"/>
              <w:rPr>
                <w:sz w:val="30"/>
                <w:szCs w:val="30"/>
              </w:rPr>
            </w:pPr>
            <w:r w:rsidRPr="00440C39">
              <w:rPr>
                <w:sz w:val="30"/>
                <w:szCs w:val="30"/>
              </w:rPr>
              <w:t>Tuesday 14</w:t>
            </w:r>
            <w:r w:rsidRPr="00440C39">
              <w:rPr>
                <w:sz w:val="30"/>
                <w:szCs w:val="30"/>
                <w:vertAlign w:val="superscript"/>
              </w:rPr>
              <w:t>th</w:t>
            </w:r>
          </w:p>
        </w:tc>
        <w:tc>
          <w:tcPr>
            <w:tcW w:w="1559" w:type="dxa"/>
          </w:tcPr>
          <w:p w14:paraId="0C895901" w14:textId="0D1C1B6F" w:rsidR="00440C39" w:rsidRPr="00440C39" w:rsidRDefault="00440C39" w:rsidP="00440C39">
            <w:pPr>
              <w:jc w:val="left"/>
              <w:rPr>
                <w:sz w:val="30"/>
                <w:szCs w:val="30"/>
              </w:rPr>
            </w:pPr>
            <w:r w:rsidRPr="00440C39">
              <w:rPr>
                <w:sz w:val="30"/>
                <w:szCs w:val="30"/>
              </w:rPr>
              <w:t>10am</w:t>
            </w:r>
          </w:p>
        </w:tc>
        <w:tc>
          <w:tcPr>
            <w:tcW w:w="2410" w:type="dxa"/>
          </w:tcPr>
          <w:p w14:paraId="0C2841F3" w14:textId="7FB3BB2B" w:rsidR="00440C39" w:rsidRPr="00440C39" w:rsidRDefault="00440C39" w:rsidP="00440C39">
            <w:pPr>
              <w:jc w:val="left"/>
              <w:rPr>
                <w:sz w:val="30"/>
                <w:szCs w:val="30"/>
              </w:rPr>
            </w:pPr>
            <w:proofErr w:type="spellStart"/>
            <w:r w:rsidRPr="00440C39">
              <w:rPr>
                <w:sz w:val="30"/>
                <w:szCs w:val="30"/>
              </w:rPr>
              <w:t>Gainford</w:t>
            </w:r>
            <w:proofErr w:type="spellEnd"/>
          </w:p>
        </w:tc>
        <w:tc>
          <w:tcPr>
            <w:tcW w:w="3969" w:type="dxa"/>
          </w:tcPr>
          <w:p w14:paraId="7F76BECC" w14:textId="4B695044" w:rsidR="00440C39" w:rsidRPr="00440C39" w:rsidRDefault="00440C39" w:rsidP="00440C39">
            <w:pPr>
              <w:jc w:val="left"/>
              <w:rPr>
                <w:i/>
                <w:iCs/>
                <w:sz w:val="30"/>
                <w:szCs w:val="30"/>
              </w:rPr>
            </w:pPr>
            <w:r w:rsidRPr="00440C39">
              <w:rPr>
                <w:i/>
                <w:iCs/>
                <w:sz w:val="30"/>
                <w:szCs w:val="30"/>
              </w:rPr>
              <w:t>Feria</w:t>
            </w:r>
          </w:p>
        </w:tc>
      </w:tr>
      <w:tr w:rsidR="00440C39" w14:paraId="425A6879" w14:textId="77777777" w:rsidTr="00753F46">
        <w:tc>
          <w:tcPr>
            <w:tcW w:w="2411" w:type="dxa"/>
          </w:tcPr>
          <w:p w14:paraId="032FB467" w14:textId="06BB95A4" w:rsidR="00440C39" w:rsidRPr="00440C39" w:rsidRDefault="00440C39" w:rsidP="00440C39">
            <w:pPr>
              <w:jc w:val="left"/>
              <w:rPr>
                <w:sz w:val="30"/>
                <w:szCs w:val="30"/>
              </w:rPr>
            </w:pPr>
            <w:r w:rsidRPr="00440C39">
              <w:rPr>
                <w:b/>
                <w:bCs/>
                <w:sz w:val="30"/>
                <w:szCs w:val="30"/>
              </w:rPr>
              <w:t>Friday 17</w:t>
            </w:r>
            <w:r w:rsidRPr="00440C39">
              <w:rPr>
                <w:b/>
                <w:bCs/>
                <w:sz w:val="30"/>
                <w:szCs w:val="30"/>
                <w:vertAlign w:val="superscript"/>
              </w:rPr>
              <w:t>th</w:t>
            </w:r>
            <w:r w:rsidRPr="00440C39">
              <w:rPr>
                <w:b/>
                <w:bCs/>
                <w:sz w:val="30"/>
                <w:szCs w:val="30"/>
              </w:rPr>
              <w:t xml:space="preserve">* </w:t>
            </w:r>
          </w:p>
        </w:tc>
        <w:tc>
          <w:tcPr>
            <w:tcW w:w="1559" w:type="dxa"/>
          </w:tcPr>
          <w:p w14:paraId="58287ECD" w14:textId="732FFE73" w:rsidR="00440C39" w:rsidRPr="00440C39" w:rsidRDefault="00440C39" w:rsidP="00440C39">
            <w:pPr>
              <w:jc w:val="left"/>
              <w:rPr>
                <w:sz w:val="30"/>
                <w:szCs w:val="30"/>
              </w:rPr>
            </w:pPr>
            <w:r w:rsidRPr="00440C39">
              <w:rPr>
                <w:sz w:val="30"/>
                <w:szCs w:val="30"/>
              </w:rPr>
              <w:t>10am</w:t>
            </w:r>
          </w:p>
        </w:tc>
        <w:tc>
          <w:tcPr>
            <w:tcW w:w="2410" w:type="dxa"/>
          </w:tcPr>
          <w:p w14:paraId="24955ED6" w14:textId="53D963DB" w:rsidR="00440C39" w:rsidRPr="00440C39" w:rsidRDefault="00440C39" w:rsidP="00440C39">
            <w:pPr>
              <w:jc w:val="left"/>
              <w:rPr>
                <w:sz w:val="30"/>
                <w:szCs w:val="30"/>
              </w:rPr>
            </w:pPr>
            <w:r w:rsidRPr="00440C39">
              <w:rPr>
                <w:sz w:val="30"/>
                <w:szCs w:val="30"/>
              </w:rPr>
              <w:t>Barnard Castle</w:t>
            </w:r>
          </w:p>
        </w:tc>
        <w:tc>
          <w:tcPr>
            <w:tcW w:w="3969" w:type="dxa"/>
          </w:tcPr>
          <w:p w14:paraId="1163F27D" w14:textId="76366E0E" w:rsidR="00440C39" w:rsidRPr="00440C39" w:rsidRDefault="00440C39" w:rsidP="00440C39">
            <w:pPr>
              <w:jc w:val="left"/>
              <w:rPr>
                <w:b/>
                <w:bCs/>
                <w:sz w:val="30"/>
                <w:szCs w:val="30"/>
              </w:rPr>
            </w:pPr>
            <w:r w:rsidRPr="00440C39">
              <w:rPr>
                <w:i/>
                <w:iCs/>
                <w:sz w:val="30"/>
                <w:szCs w:val="30"/>
              </w:rPr>
              <w:t>Feria</w:t>
            </w:r>
          </w:p>
        </w:tc>
      </w:tr>
      <w:tr w:rsidR="00440C39" w14:paraId="773B5A20" w14:textId="77777777" w:rsidTr="00753F46">
        <w:tc>
          <w:tcPr>
            <w:tcW w:w="2411" w:type="dxa"/>
          </w:tcPr>
          <w:p w14:paraId="09088540" w14:textId="3E7BC438" w:rsidR="00440C39" w:rsidRPr="00440C39" w:rsidRDefault="00440C39" w:rsidP="00440C39">
            <w:pPr>
              <w:jc w:val="left"/>
              <w:rPr>
                <w:sz w:val="30"/>
                <w:szCs w:val="30"/>
              </w:rPr>
            </w:pPr>
            <w:r w:rsidRPr="00440C39">
              <w:rPr>
                <w:sz w:val="30"/>
                <w:szCs w:val="30"/>
              </w:rPr>
              <w:t>Friday 17</w:t>
            </w:r>
            <w:r w:rsidRPr="00440C39">
              <w:rPr>
                <w:sz w:val="30"/>
                <w:szCs w:val="30"/>
                <w:vertAlign w:val="superscript"/>
              </w:rPr>
              <w:t>th</w:t>
            </w:r>
          </w:p>
        </w:tc>
        <w:tc>
          <w:tcPr>
            <w:tcW w:w="1559" w:type="dxa"/>
          </w:tcPr>
          <w:p w14:paraId="26EC91FD" w14:textId="44F15A76" w:rsidR="00440C39" w:rsidRPr="00440C39" w:rsidRDefault="00440C39" w:rsidP="00440C39">
            <w:pPr>
              <w:jc w:val="left"/>
              <w:rPr>
                <w:sz w:val="30"/>
                <w:szCs w:val="30"/>
              </w:rPr>
            </w:pPr>
            <w:r w:rsidRPr="00440C39">
              <w:rPr>
                <w:sz w:val="30"/>
                <w:szCs w:val="30"/>
              </w:rPr>
              <w:t>12noon</w:t>
            </w:r>
          </w:p>
        </w:tc>
        <w:tc>
          <w:tcPr>
            <w:tcW w:w="2410" w:type="dxa"/>
          </w:tcPr>
          <w:p w14:paraId="5CA95C8E" w14:textId="7321F1C7" w:rsidR="00440C39" w:rsidRPr="00440C39" w:rsidRDefault="00440C39" w:rsidP="00440C39">
            <w:pPr>
              <w:jc w:val="left"/>
              <w:rPr>
                <w:sz w:val="30"/>
                <w:szCs w:val="30"/>
              </w:rPr>
            </w:pPr>
            <w:proofErr w:type="spellStart"/>
            <w:r w:rsidRPr="00440C39">
              <w:rPr>
                <w:sz w:val="30"/>
                <w:szCs w:val="30"/>
              </w:rPr>
              <w:t>Gainford</w:t>
            </w:r>
            <w:proofErr w:type="spellEnd"/>
            <w:r w:rsidRPr="00440C39">
              <w:rPr>
                <w:sz w:val="30"/>
                <w:szCs w:val="30"/>
              </w:rPr>
              <w:t xml:space="preserve"> (Ord.)</w:t>
            </w:r>
          </w:p>
        </w:tc>
        <w:tc>
          <w:tcPr>
            <w:tcW w:w="3969" w:type="dxa"/>
          </w:tcPr>
          <w:p w14:paraId="68509A46" w14:textId="17EEE294" w:rsidR="00440C39" w:rsidRPr="00440C39" w:rsidRDefault="00440C39" w:rsidP="00440C39">
            <w:pPr>
              <w:jc w:val="left"/>
              <w:rPr>
                <w:b/>
                <w:bCs/>
                <w:sz w:val="30"/>
                <w:szCs w:val="30"/>
              </w:rPr>
            </w:pPr>
            <w:r w:rsidRPr="00440C39">
              <w:rPr>
                <w:i/>
                <w:iCs/>
                <w:sz w:val="30"/>
                <w:szCs w:val="30"/>
              </w:rPr>
              <w:t>Feria</w:t>
            </w:r>
          </w:p>
        </w:tc>
      </w:tr>
      <w:tr w:rsidR="00440C39" w14:paraId="550DD711" w14:textId="77777777" w:rsidTr="00753F46">
        <w:tc>
          <w:tcPr>
            <w:tcW w:w="2411" w:type="dxa"/>
          </w:tcPr>
          <w:p w14:paraId="1B06CC35" w14:textId="68FBD1EB" w:rsidR="00440C39" w:rsidRPr="00440C39" w:rsidRDefault="00440C39" w:rsidP="00440C39">
            <w:pPr>
              <w:jc w:val="left"/>
              <w:rPr>
                <w:sz w:val="30"/>
                <w:szCs w:val="30"/>
              </w:rPr>
            </w:pPr>
            <w:r w:rsidRPr="00440C39">
              <w:rPr>
                <w:sz w:val="30"/>
                <w:szCs w:val="30"/>
              </w:rPr>
              <w:t>Friday 17</w:t>
            </w:r>
            <w:r w:rsidRPr="00440C39">
              <w:rPr>
                <w:sz w:val="30"/>
                <w:szCs w:val="30"/>
                <w:vertAlign w:val="superscript"/>
              </w:rPr>
              <w:t>th</w:t>
            </w:r>
          </w:p>
        </w:tc>
        <w:tc>
          <w:tcPr>
            <w:tcW w:w="1559" w:type="dxa"/>
          </w:tcPr>
          <w:p w14:paraId="6ED4C0BA" w14:textId="67624944" w:rsidR="00440C39" w:rsidRPr="00440C39" w:rsidRDefault="00440C39" w:rsidP="00440C39">
            <w:pPr>
              <w:jc w:val="left"/>
              <w:rPr>
                <w:sz w:val="30"/>
                <w:szCs w:val="30"/>
              </w:rPr>
            </w:pPr>
            <w:r w:rsidRPr="00440C39">
              <w:rPr>
                <w:sz w:val="30"/>
                <w:szCs w:val="30"/>
              </w:rPr>
              <w:t>6-7pm</w:t>
            </w:r>
          </w:p>
        </w:tc>
        <w:tc>
          <w:tcPr>
            <w:tcW w:w="2410" w:type="dxa"/>
          </w:tcPr>
          <w:p w14:paraId="72F2979A" w14:textId="13627E45" w:rsidR="00440C39" w:rsidRPr="00440C39" w:rsidRDefault="00440C39" w:rsidP="00440C39">
            <w:pPr>
              <w:jc w:val="left"/>
              <w:rPr>
                <w:sz w:val="30"/>
                <w:szCs w:val="30"/>
              </w:rPr>
            </w:pPr>
            <w:r w:rsidRPr="00440C39">
              <w:rPr>
                <w:sz w:val="30"/>
                <w:szCs w:val="30"/>
              </w:rPr>
              <w:t>Barnard Castle</w:t>
            </w:r>
          </w:p>
        </w:tc>
        <w:tc>
          <w:tcPr>
            <w:tcW w:w="3969" w:type="dxa"/>
          </w:tcPr>
          <w:p w14:paraId="5FAEEED9" w14:textId="530BCB7D" w:rsidR="00440C39" w:rsidRPr="00440C39" w:rsidRDefault="00440C39" w:rsidP="00440C39">
            <w:pPr>
              <w:jc w:val="left"/>
              <w:rPr>
                <w:b/>
                <w:bCs/>
                <w:sz w:val="30"/>
                <w:szCs w:val="30"/>
              </w:rPr>
            </w:pPr>
            <w:r w:rsidRPr="00440C39">
              <w:rPr>
                <w:sz w:val="30"/>
                <w:szCs w:val="30"/>
              </w:rPr>
              <w:t>Exposition of the Blessed Sacrament</w:t>
            </w:r>
          </w:p>
        </w:tc>
      </w:tr>
      <w:tr w:rsidR="00440C39" w14:paraId="38C88CAD" w14:textId="77777777" w:rsidTr="00753F46">
        <w:tc>
          <w:tcPr>
            <w:tcW w:w="2411" w:type="dxa"/>
          </w:tcPr>
          <w:p w14:paraId="5EA4CB0D" w14:textId="06E8493B" w:rsidR="00440C39" w:rsidRPr="00440C39" w:rsidRDefault="00440C39" w:rsidP="00440C39">
            <w:pPr>
              <w:jc w:val="left"/>
              <w:rPr>
                <w:sz w:val="30"/>
                <w:szCs w:val="30"/>
              </w:rPr>
            </w:pPr>
            <w:r w:rsidRPr="00440C39">
              <w:rPr>
                <w:sz w:val="30"/>
                <w:szCs w:val="30"/>
              </w:rPr>
              <w:t>Saturday 18</w:t>
            </w:r>
            <w:r w:rsidRPr="00440C39">
              <w:rPr>
                <w:sz w:val="30"/>
                <w:szCs w:val="30"/>
                <w:vertAlign w:val="superscript"/>
              </w:rPr>
              <w:t>th</w:t>
            </w:r>
          </w:p>
        </w:tc>
        <w:tc>
          <w:tcPr>
            <w:tcW w:w="1559" w:type="dxa"/>
          </w:tcPr>
          <w:p w14:paraId="730E9440" w14:textId="07B958D1" w:rsidR="00440C39" w:rsidRPr="00440C39" w:rsidRDefault="00440C39" w:rsidP="00440C39">
            <w:pPr>
              <w:jc w:val="left"/>
              <w:rPr>
                <w:sz w:val="30"/>
                <w:szCs w:val="30"/>
              </w:rPr>
            </w:pPr>
            <w:r w:rsidRPr="00440C39">
              <w:rPr>
                <w:sz w:val="30"/>
                <w:szCs w:val="30"/>
              </w:rPr>
              <w:t>6.30pm</w:t>
            </w:r>
          </w:p>
        </w:tc>
        <w:tc>
          <w:tcPr>
            <w:tcW w:w="2410" w:type="dxa"/>
          </w:tcPr>
          <w:p w14:paraId="115A55FC" w14:textId="130B166F" w:rsidR="00440C39" w:rsidRPr="00440C39" w:rsidRDefault="00440C39" w:rsidP="00440C39">
            <w:pPr>
              <w:jc w:val="left"/>
              <w:rPr>
                <w:sz w:val="30"/>
                <w:szCs w:val="30"/>
              </w:rPr>
            </w:pPr>
            <w:r w:rsidRPr="00440C39">
              <w:rPr>
                <w:sz w:val="30"/>
                <w:szCs w:val="30"/>
              </w:rPr>
              <w:t>Barnard Castle</w:t>
            </w:r>
          </w:p>
        </w:tc>
        <w:tc>
          <w:tcPr>
            <w:tcW w:w="3969" w:type="dxa"/>
          </w:tcPr>
          <w:p w14:paraId="51A16C67" w14:textId="6035052C" w:rsidR="00440C39" w:rsidRPr="00440C39" w:rsidRDefault="00440C39" w:rsidP="00440C39">
            <w:pPr>
              <w:jc w:val="left"/>
              <w:rPr>
                <w:b/>
                <w:bCs/>
                <w:sz w:val="30"/>
                <w:szCs w:val="30"/>
              </w:rPr>
            </w:pPr>
            <w:r w:rsidRPr="00440C39">
              <w:rPr>
                <w:sz w:val="30"/>
                <w:szCs w:val="30"/>
              </w:rPr>
              <w:t>Corpus Christi</w:t>
            </w:r>
          </w:p>
        </w:tc>
      </w:tr>
      <w:tr w:rsidR="00440C39" w14:paraId="46C4336A" w14:textId="77777777" w:rsidTr="00753F46">
        <w:tc>
          <w:tcPr>
            <w:tcW w:w="2411" w:type="dxa"/>
          </w:tcPr>
          <w:p w14:paraId="62BA4C17" w14:textId="40008B8C" w:rsidR="00440C39" w:rsidRPr="00440C39" w:rsidRDefault="00440C39" w:rsidP="00440C39">
            <w:pPr>
              <w:jc w:val="left"/>
              <w:rPr>
                <w:sz w:val="30"/>
                <w:szCs w:val="30"/>
              </w:rPr>
            </w:pPr>
            <w:r w:rsidRPr="00440C39">
              <w:rPr>
                <w:sz w:val="30"/>
                <w:szCs w:val="30"/>
              </w:rPr>
              <w:t>Sunday 19</w:t>
            </w:r>
            <w:r w:rsidRPr="00440C39">
              <w:rPr>
                <w:sz w:val="30"/>
                <w:szCs w:val="30"/>
                <w:vertAlign w:val="superscript"/>
              </w:rPr>
              <w:t>th</w:t>
            </w:r>
          </w:p>
        </w:tc>
        <w:tc>
          <w:tcPr>
            <w:tcW w:w="1559" w:type="dxa"/>
          </w:tcPr>
          <w:p w14:paraId="2005F981" w14:textId="54A2F1FB" w:rsidR="00440C39" w:rsidRPr="00440C39" w:rsidRDefault="00440C39" w:rsidP="00440C39">
            <w:pPr>
              <w:jc w:val="left"/>
              <w:rPr>
                <w:sz w:val="30"/>
                <w:szCs w:val="30"/>
              </w:rPr>
            </w:pPr>
            <w:r w:rsidRPr="00440C39">
              <w:rPr>
                <w:sz w:val="30"/>
                <w:szCs w:val="30"/>
              </w:rPr>
              <w:t>9.30am</w:t>
            </w:r>
          </w:p>
        </w:tc>
        <w:tc>
          <w:tcPr>
            <w:tcW w:w="2410" w:type="dxa"/>
          </w:tcPr>
          <w:p w14:paraId="204199F7" w14:textId="07B2B9D3" w:rsidR="00440C39" w:rsidRPr="00440C39" w:rsidRDefault="00440C39" w:rsidP="00440C39">
            <w:pPr>
              <w:jc w:val="left"/>
              <w:rPr>
                <w:sz w:val="30"/>
                <w:szCs w:val="30"/>
              </w:rPr>
            </w:pPr>
            <w:proofErr w:type="spellStart"/>
            <w:r w:rsidRPr="00440C39">
              <w:rPr>
                <w:sz w:val="30"/>
                <w:szCs w:val="30"/>
              </w:rPr>
              <w:t>Gainford</w:t>
            </w:r>
            <w:proofErr w:type="spellEnd"/>
          </w:p>
        </w:tc>
        <w:tc>
          <w:tcPr>
            <w:tcW w:w="3969" w:type="dxa"/>
          </w:tcPr>
          <w:p w14:paraId="0FBC52E1" w14:textId="10E429D2" w:rsidR="00440C39" w:rsidRPr="00440C39" w:rsidRDefault="00440C39" w:rsidP="00440C39">
            <w:pPr>
              <w:jc w:val="left"/>
              <w:rPr>
                <w:sz w:val="30"/>
                <w:szCs w:val="30"/>
              </w:rPr>
            </w:pPr>
            <w:r w:rsidRPr="00440C39">
              <w:rPr>
                <w:sz w:val="30"/>
                <w:szCs w:val="30"/>
              </w:rPr>
              <w:t>Corpus Christi</w:t>
            </w:r>
          </w:p>
        </w:tc>
      </w:tr>
      <w:tr w:rsidR="00440C39" w14:paraId="16F862B7" w14:textId="77777777" w:rsidTr="00753F46">
        <w:tc>
          <w:tcPr>
            <w:tcW w:w="2411" w:type="dxa"/>
          </w:tcPr>
          <w:p w14:paraId="6E51C2CB" w14:textId="5825DCAA" w:rsidR="00440C39" w:rsidRPr="00440C39" w:rsidRDefault="00440C39" w:rsidP="00440C39">
            <w:pPr>
              <w:jc w:val="left"/>
              <w:rPr>
                <w:sz w:val="30"/>
                <w:szCs w:val="30"/>
              </w:rPr>
            </w:pPr>
            <w:r w:rsidRPr="00440C39">
              <w:rPr>
                <w:sz w:val="30"/>
                <w:szCs w:val="30"/>
              </w:rPr>
              <w:t>Sunday 19</w:t>
            </w:r>
            <w:r w:rsidRPr="00440C39">
              <w:rPr>
                <w:sz w:val="30"/>
                <w:szCs w:val="30"/>
                <w:vertAlign w:val="superscript"/>
              </w:rPr>
              <w:t>th</w:t>
            </w:r>
          </w:p>
        </w:tc>
        <w:tc>
          <w:tcPr>
            <w:tcW w:w="1559" w:type="dxa"/>
          </w:tcPr>
          <w:p w14:paraId="51AAEAF8" w14:textId="75036833" w:rsidR="00440C39" w:rsidRPr="00440C39" w:rsidRDefault="00440C39" w:rsidP="00440C39">
            <w:pPr>
              <w:jc w:val="left"/>
              <w:rPr>
                <w:sz w:val="30"/>
                <w:szCs w:val="30"/>
              </w:rPr>
            </w:pPr>
            <w:r w:rsidRPr="00440C39">
              <w:rPr>
                <w:sz w:val="30"/>
                <w:szCs w:val="30"/>
              </w:rPr>
              <w:t>11.30am</w:t>
            </w:r>
          </w:p>
        </w:tc>
        <w:tc>
          <w:tcPr>
            <w:tcW w:w="2410" w:type="dxa"/>
          </w:tcPr>
          <w:p w14:paraId="25050470" w14:textId="7D0D9855" w:rsidR="00440C39" w:rsidRPr="00440C39" w:rsidRDefault="00440C39" w:rsidP="00440C39">
            <w:pPr>
              <w:jc w:val="left"/>
              <w:rPr>
                <w:sz w:val="30"/>
                <w:szCs w:val="30"/>
              </w:rPr>
            </w:pPr>
            <w:proofErr w:type="spellStart"/>
            <w:r w:rsidRPr="00440C39">
              <w:rPr>
                <w:sz w:val="30"/>
                <w:szCs w:val="30"/>
              </w:rPr>
              <w:t>Gainford</w:t>
            </w:r>
            <w:proofErr w:type="spellEnd"/>
            <w:r w:rsidRPr="00440C39">
              <w:rPr>
                <w:sz w:val="30"/>
                <w:szCs w:val="30"/>
              </w:rPr>
              <w:t xml:space="preserve"> (Ord.)</w:t>
            </w:r>
          </w:p>
        </w:tc>
        <w:tc>
          <w:tcPr>
            <w:tcW w:w="3969" w:type="dxa"/>
          </w:tcPr>
          <w:p w14:paraId="4C87F615" w14:textId="669295FE" w:rsidR="00440C39" w:rsidRPr="00440C39" w:rsidRDefault="00440C39" w:rsidP="00440C39">
            <w:pPr>
              <w:jc w:val="left"/>
              <w:rPr>
                <w:sz w:val="30"/>
                <w:szCs w:val="30"/>
              </w:rPr>
            </w:pPr>
            <w:r w:rsidRPr="00440C39">
              <w:rPr>
                <w:sz w:val="30"/>
                <w:szCs w:val="30"/>
              </w:rPr>
              <w:t>Corpus Christi</w:t>
            </w:r>
          </w:p>
        </w:tc>
      </w:tr>
    </w:tbl>
    <w:p w14:paraId="3A98CCBB" w14:textId="77777777" w:rsidR="007B774E" w:rsidRDefault="007B774E" w:rsidP="007B774E">
      <w:pPr>
        <w:spacing w:after="0"/>
        <w:rPr>
          <w:sz w:val="22"/>
          <w:szCs w:val="22"/>
        </w:rPr>
      </w:pPr>
    </w:p>
    <w:p w14:paraId="1122260D" w14:textId="6CF652AB" w:rsidR="00BD6F4C" w:rsidRPr="00526ADA" w:rsidRDefault="007B774E" w:rsidP="00526ADA">
      <w:pPr>
        <w:spacing w:after="0"/>
        <w:rPr>
          <w:sz w:val="28"/>
          <w:szCs w:val="28"/>
        </w:rPr>
      </w:pPr>
      <w:r w:rsidRPr="00526ADA">
        <w:rPr>
          <w:sz w:val="28"/>
          <w:szCs w:val="28"/>
        </w:rPr>
        <w:t xml:space="preserve">*Please note, that as Fr. Thomas </w:t>
      </w:r>
      <w:proofErr w:type="gramStart"/>
      <w:r w:rsidRPr="00526ADA">
        <w:rPr>
          <w:sz w:val="28"/>
          <w:szCs w:val="28"/>
        </w:rPr>
        <w:t>has to</w:t>
      </w:r>
      <w:proofErr w:type="gramEnd"/>
      <w:r w:rsidRPr="00526ADA">
        <w:rPr>
          <w:sz w:val="28"/>
          <w:szCs w:val="28"/>
        </w:rPr>
        <w:t xml:space="preserve"> be at meetings in London on Wednesday and Thursday, the weekday Mass will be on Friday for this week only.</w:t>
      </w:r>
    </w:p>
    <w:p w14:paraId="080C6A55" w14:textId="274E7769" w:rsidR="0057709A" w:rsidRDefault="009A0E36" w:rsidP="0057709A">
      <w:pPr>
        <w:pBdr>
          <w:bottom w:val="single" w:sz="6" w:space="0" w:color="auto"/>
        </w:pBdr>
        <w:spacing w:after="0"/>
        <w:rPr>
          <w:i/>
          <w:iCs/>
          <w:sz w:val="27"/>
          <w:szCs w:val="27"/>
        </w:rPr>
      </w:pPr>
      <w:r w:rsidRPr="00FC5823">
        <w:rPr>
          <w:i/>
          <w:iCs/>
          <w:sz w:val="27"/>
          <w:szCs w:val="27"/>
        </w:rPr>
        <w:t>Today</w:t>
      </w:r>
      <w:r w:rsidR="0057709A">
        <w:rPr>
          <w:i/>
          <w:iCs/>
          <w:sz w:val="27"/>
          <w:szCs w:val="27"/>
        </w:rPr>
        <w:t xml:space="preserve">: </w:t>
      </w:r>
      <w:r w:rsidRPr="00426488">
        <w:rPr>
          <w:i/>
          <w:iCs/>
          <w:sz w:val="27"/>
          <w:szCs w:val="27"/>
        </w:rPr>
        <w:t>Welcomers–</w:t>
      </w:r>
      <w:r w:rsidR="003B599B">
        <w:rPr>
          <w:i/>
          <w:iCs/>
          <w:sz w:val="27"/>
          <w:szCs w:val="27"/>
        </w:rPr>
        <w:t xml:space="preserve"> </w:t>
      </w:r>
      <w:r w:rsidR="00440C39">
        <w:rPr>
          <w:i/>
          <w:iCs/>
          <w:sz w:val="27"/>
          <w:szCs w:val="27"/>
        </w:rPr>
        <w:t xml:space="preserve">Pat </w:t>
      </w:r>
      <w:proofErr w:type="spellStart"/>
      <w:r w:rsidR="00440C39">
        <w:rPr>
          <w:i/>
          <w:iCs/>
          <w:sz w:val="27"/>
          <w:szCs w:val="27"/>
        </w:rPr>
        <w:t>Estall</w:t>
      </w:r>
      <w:proofErr w:type="spellEnd"/>
      <w:r w:rsidR="00440C39">
        <w:rPr>
          <w:i/>
          <w:iCs/>
          <w:sz w:val="27"/>
          <w:szCs w:val="27"/>
        </w:rPr>
        <w:t>; Reader</w:t>
      </w:r>
      <w:r w:rsidR="00676625">
        <w:rPr>
          <w:i/>
          <w:iCs/>
          <w:sz w:val="27"/>
          <w:szCs w:val="27"/>
        </w:rPr>
        <w:t xml:space="preserve">- </w:t>
      </w:r>
      <w:r w:rsidR="00440C39">
        <w:rPr>
          <w:i/>
          <w:iCs/>
          <w:sz w:val="27"/>
          <w:szCs w:val="27"/>
        </w:rPr>
        <w:t>Jane Roberts</w:t>
      </w:r>
    </w:p>
    <w:p w14:paraId="436CC505" w14:textId="0847C6CC" w:rsidR="009A0E36" w:rsidRDefault="009A0E36" w:rsidP="009A0E36">
      <w:pPr>
        <w:pBdr>
          <w:bottom w:val="single" w:sz="6" w:space="0" w:color="auto"/>
        </w:pBdr>
        <w:spacing w:after="0"/>
        <w:rPr>
          <w:i/>
          <w:iCs/>
          <w:sz w:val="27"/>
          <w:szCs w:val="27"/>
        </w:rPr>
      </w:pPr>
      <w:r w:rsidRPr="00426488">
        <w:rPr>
          <w:i/>
          <w:iCs/>
          <w:sz w:val="27"/>
          <w:szCs w:val="27"/>
        </w:rPr>
        <w:t>Next week: Welcomers–</w:t>
      </w:r>
      <w:r w:rsidR="00676625">
        <w:rPr>
          <w:i/>
          <w:iCs/>
          <w:sz w:val="27"/>
          <w:szCs w:val="27"/>
        </w:rPr>
        <w:t xml:space="preserve"> </w:t>
      </w:r>
      <w:r w:rsidR="008B4D27">
        <w:rPr>
          <w:i/>
          <w:iCs/>
          <w:sz w:val="27"/>
          <w:szCs w:val="27"/>
        </w:rPr>
        <w:t>Heather Armstrong/J</w:t>
      </w:r>
      <w:r w:rsidR="00E17AEF">
        <w:rPr>
          <w:i/>
          <w:iCs/>
          <w:sz w:val="27"/>
          <w:szCs w:val="27"/>
        </w:rPr>
        <w:t>ane Roberts</w:t>
      </w:r>
      <w:r w:rsidR="008B4D27">
        <w:rPr>
          <w:i/>
          <w:iCs/>
          <w:sz w:val="27"/>
          <w:szCs w:val="27"/>
        </w:rPr>
        <w:t>; Reader</w:t>
      </w:r>
      <w:r w:rsidR="00676625">
        <w:rPr>
          <w:i/>
          <w:iCs/>
          <w:sz w:val="27"/>
          <w:szCs w:val="27"/>
        </w:rPr>
        <w:t>- Fiona Cooper</w:t>
      </w:r>
    </w:p>
    <w:p w14:paraId="2AE6B77C" w14:textId="44A236CF" w:rsidR="00ED2402" w:rsidRPr="00CD553F" w:rsidRDefault="00572374" w:rsidP="00C97984">
      <w:pPr>
        <w:pBdr>
          <w:bottom w:val="single" w:sz="6" w:space="0" w:color="auto"/>
        </w:pBdr>
        <w:spacing w:after="0" w:line="240" w:lineRule="auto"/>
        <w:rPr>
          <w:i/>
          <w:iCs/>
          <w:sz w:val="28"/>
          <w:szCs w:val="28"/>
        </w:rPr>
      </w:pPr>
      <w:r w:rsidRPr="00CD553F">
        <w:rPr>
          <w:b/>
          <w:bCs/>
          <w:sz w:val="28"/>
          <w:szCs w:val="28"/>
        </w:rPr>
        <w:lastRenderedPageBreak/>
        <w:t>This Sunday’s Mass</w:t>
      </w:r>
    </w:p>
    <w:p w14:paraId="1743B49D" w14:textId="77777777" w:rsidR="00941B25" w:rsidRPr="00CF7E79" w:rsidRDefault="00941B25" w:rsidP="00C97984">
      <w:pPr>
        <w:pBdr>
          <w:bottom w:val="single" w:sz="6" w:space="0" w:color="auto"/>
        </w:pBdr>
        <w:spacing w:after="0" w:line="240" w:lineRule="auto"/>
        <w:rPr>
          <w:b/>
          <w:bCs/>
        </w:rPr>
      </w:pPr>
    </w:p>
    <w:p w14:paraId="2306D471" w14:textId="547B23DC" w:rsidR="00572374" w:rsidRPr="006D465F" w:rsidRDefault="00572374" w:rsidP="00C97984">
      <w:pPr>
        <w:pBdr>
          <w:bottom w:val="single" w:sz="6" w:space="0" w:color="auto"/>
        </w:pBdr>
        <w:spacing w:line="240" w:lineRule="auto"/>
        <w:rPr>
          <w:i/>
          <w:iCs/>
          <w:sz w:val="28"/>
          <w:szCs w:val="28"/>
        </w:rPr>
      </w:pPr>
      <w:r w:rsidRPr="00CD553F">
        <w:rPr>
          <w:sz w:val="28"/>
          <w:szCs w:val="28"/>
        </w:rPr>
        <w:t>First reading:</w:t>
      </w:r>
      <w:r w:rsidR="001D06BD" w:rsidRPr="00CD553F">
        <w:rPr>
          <w:sz w:val="28"/>
          <w:szCs w:val="28"/>
        </w:rPr>
        <w:tab/>
      </w:r>
      <w:r w:rsidR="00E10D3C" w:rsidRPr="00CD553F">
        <w:rPr>
          <w:sz w:val="28"/>
          <w:szCs w:val="28"/>
        </w:rPr>
        <w:tab/>
      </w:r>
      <w:r w:rsidR="00455488">
        <w:rPr>
          <w:i/>
          <w:iCs/>
          <w:color w:val="000000"/>
          <w:sz w:val="28"/>
          <w:szCs w:val="28"/>
          <w:shd w:val="clear" w:color="auto" w:fill="FFFFFF"/>
        </w:rPr>
        <w:t>Proverbs 8:22-31</w:t>
      </w:r>
    </w:p>
    <w:p w14:paraId="241668E1" w14:textId="2216477A" w:rsidR="00572374" w:rsidRPr="00C97984" w:rsidRDefault="00572374" w:rsidP="00C97984">
      <w:pPr>
        <w:pBdr>
          <w:bottom w:val="single" w:sz="6" w:space="0" w:color="auto"/>
        </w:pBdr>
        <w:spacing w:line="240" w:lineRule="auto"/>
        <w:ind w:left="2880" w:hanging="2880"/>
        <w:rPr>
          <w:i/>
          <w:iCs/>
          <w:sz w:val="28"/>
          <w:szCs w:val="28"/>
        </w:rPr>
      </w:pPr>
      <w:r w:rsidRPr="00CD553F">
        <w:rPr>
          <w:sz w:val="28"/>
          <w:szCs w:val="28"/>
        </w:rPr>
        <w:t>Responsorial psalm:</w:t>
      </w:r>
      <w:r w:rsidR="00357978" w:rsidRPr="00CD553F">
        <w:rPr>
          <w:sz w:val="28"/>
          <w:szCs w:val="28"/>
        </w:rPr>
        <w:tab/>
      </w:r>
      <w:r w:rsidR="00863D46" w:rsidRPr="00C97984">
        <w:rPr>
          <w:i/>
          <w:iCs/>
          <w:color w:val="000000"/>
          <w:sz w:val="28"/>
          <w:szCs w:val="28"/>
          <w:shd w:val="clear" w:color="auto" w:fill="FFFFFF"/>
        </w:rPr>
        <w:t xml:space="preserve">Psalm </w:t>
      </w:r>
      <w:r w:rsidR="00455488">
        <w:rPr>
          <w:i/>
          <w:iCs/>
          <w:color w:val="000000"/>
          <w:sz w:val="28"/>
          <w:szCs w:val="28"/>
          <w:shd w:val="clear" w:color="auto" w:fill="FFFFFF"/>
        </w:rPr>
        <w:t>8:</w:t>
      </w:r>
      <w:r w:rsidR="00790CF3">
        <w:rPr>
          <w:i/>
          <w:iCs/>
          <w:color w:val="000000"/>
          <w:sz w:val="28"/>
          <w:szCs w:val="28"/>
          <w:shd w:val="clear" w:color="auto" w:fill="FFFFFF"/>
        </w:rPr>
        <w:t>4-9</w:t>
      </w:r>
    </w:p>
    <w:p w14:paraId="174E89AC" w14:textId="1BBC2CC4" w:rsidR="00964C80" w:rsidRPr="00CD553F" w:rsidRDefault="00572374" w:rsidP="00C97984">
      <w:pPr>
        <w:pBdr>
          <w:bottom w:val="single" w:sz="6" w:space="0" w:color="auto"/>
        </w:pBdr>
        <w:spacing w:line="240" w:lineRule="auto"/>
        <w:rPr>
          <w:b/>
          <w:bCs/>
          <w:color w:val="000000"/>
          <w:sz w:val="28"/>
          <w:szCs w:val="28"/>
          <w:shd w:val="clear" w:color="auto" w:fill="FFFFFF"/>
        </w:rPr>
      </w:pPr>
      <w:r w:rsidRPr="00CD553F">
        <w:rPr>
          <w:sz w:val="28"/>
          <w:szCs w:val="28"/>
        </w:rPr>
        <w:t>Second reading:</w:t>
      </w:r>
      <w:r w:rsidR="00ED7023" w:rsidRPr="00CD553F">
        <w:rPr>
          <w:sz w:val="28"/>
          <w:szCs w:val="28"/>
        </w:rPr>
        <w:tab/>
      </w:r>
      <w:r w:rsidR="00477B0D" w:rsidRPr="00CD553F">
        <w:rPr>
          <w:sz w:val="28"/>
          <w:szCs w:val="28"/>
        </w:rPr>
        <w:tab/>
      </w:r>
      <w:r w:rsidR="00790CF3">
        <w:rPr>
          <w:i/>
          <w:iCs/>
          <w:sz w:val="28"/>
          <w:szCs w:val="28"/>
        </w:rPr>
        <w:t>Romans 5:1-5</w:t>
      </w:r>
    </w:p>
    <w:p w14:paraId="44AFA121" w14:textId="5C03731C" w:rsidR="00967880" w:rsidRPr="00C97984" w:rsidRDefault="00572374" w:rsidP="00C97984">
      <w:pPr>
        <w:pBdr>
          <w:bottom w:val="single" w:sz="6" w:space="0" w:color="auto"/>
        </w:pBdr>
        <w:spacing w:line="240" w:lineRule="auto"/>
        <w:ind w:left="2880" w:hanging="2880"/>
        <w:rPr>
          <w:i/>
          <w:iCs/>
          <w:sz w:val="28"/>
          <w:szCs w:val="28"/>
        </w:rPr>
      </w:pPr>
      <w:r w:rsidRPr="00CD553F">
        <w:rPr>
          <w:sz w:val="28"/>
          <w:szCs w:val="28"/>
        </w:rPr>
        <w:t>Gospel acclamation:</w:t>
      </w:r>
      <w:r w:rsidR="00ED7023" w:rsidRPr="00CD553F">
        <w:rPr>
          <w:sz w:val="28"/>
          <w:szCs w:val="28"/>
        </w:rPr>
        <w:tab/>
      </w:r>
      <w:r w:rsidR="009A0E36">
        <w:rPr>
          <w:b/>
          <w:bCs/>
          <w:sz w:val="28"/>
          <w:szCs w:val="28"/>
        </w:rPr>
        <w:t xml:space="preserve">Alleluia, alleluia! </w:t>
      </w:r>
      <w:r w:rsidR="00790CF3">
        <w:rPr>
          <w:b/>
          <w:bCs/>
          <w:sz w:val="28"/>
          <w:szCs w:val="28"/>
        </w:rPr>
        <w:t>Glory be to the Father, and to the Son, and to the Holy Spirit; the God who is, who was, and who is to come</w:t>
      </w:r>
      <w:r w:rsidR="00157806">
        <w:rPr>
          <w:b/>
          <w:bCs/>
          <w:sz w:val="28"/>
          <w:szCs w:val="28"/>
        </w:rPr>
        <w:t>.</w:t>
      </w:r>
      <w:r w:rsidR="009A0E36">
        <w:rPr>
          <w:b/>
          <w:bCs/>
          <w:sz w:val="28"/>
          <w:szCs w:val="28"/>
        </w:rPr>
        <w:t xml:space="preserve"> Alleluia!</w:t>
      </w:r>
      <w:r w:rsidR="00C97984">
        <w:rPr>
          <w:b/>
          <w:bCs/>
          <w:sz w:val="28"/>
          <w:szCs w:val="28"/>
        </w:rPr>
        <w:t xml:space="preserve"> </w:t>
      </w:r>
    </w:p>
    <w:p w14:paraId="0503CAC9" w14:textId="1E6599BC" w:rsidR="00C97984" w:rsidRPr="00304CDC" w:rsidRDefault="00537E67" w:rsidP="00304CDC">
      <w:pPr>
        <w:pBdr>
          <w:bottom w:val="single" w:sz="6" w:space="0" w:color="auto"/>
        </w:pBdr>
        <w:spacing w:line="240" w:lineRule="auto"/>
        <w:ind w:left="2098" w:hanging="2098"/>
        <w:rPr>
          <w:i/>
          <w:iCs/>
          <w:color w:val="000000"/>
          <w:sz w:val="28"/>
          <w:szCs w:val="28"/>
          <w:shd w:val="clear" w:color="auto" w:fill="FFFFFF"/>
        </w:rPr>
      </w:pPr>
      <w:r w:rsidRPr="00CD553F">
        <w:rPr>
          <w:sz w:val="28"/>
          <w:szCs w:val="28"/>
        </w:rPr>
        <w:t>Gospel:</w:t>
      </w:r>
      <w:r w:rsidR="008E00E0" w:rsidRPr="00CD553F">
        <w:rPr>
          <w:sz w:val="28"/>
          <w:szCs w:val="28"/>
        </w:rPr>
        <w:tab/>
      </w:r>
      <w:r w:rsidR="00D86380" w:rsidRPr="00CD553F">
        <w:rPr>
          <w:sz w:val="28"/>
          <w:szCs w:val="28"/>
        </w:rPr>
        <w:tab/>
      </w:r>
      <w:r w:rsidR="00D86380" w:rsidRPr="00CD553F">
        <w:rPr>
          <w:sz w:val="28"/>
          <w:szCs w:val="28"/>
        </w:rPr>
        <w:tab/>
      </w:r>
      <w:r w:rsidR="00072138" w:rsidRPr="00C97984">
        <w:rPr>
          <w:i/>
          <w:iCs/>
          <w:color w:val="000000"/>
          <w:sz w:val="28"/>
          <w:szCs w:val="28"/>
          <w:shd w:val="clear" w:color="auto" w:fill="FFFFFF"/>
        </w:rPr>
        <w:t xml:space="preserve">John </w:t>
      </w:r>
      <w:r w:rsidR="000A189C">
        <w:rPr>
          <w:i/>
          <w:iCs/>
          <w:color w:val="000000"/>
          <w:sz w:val="28"/>
          <w:szCs w:val="28"/>
          <w:shd w:val="clear" w:color="auto" w:fill="FFFFFF"/>
        </w:rPr>
        <w:t>16:12-15</w:t>
      </w:r>
    </w:p>
    <w:p w14:paraId="2E88F957" w14:textId="79E75A73" w:rsidR="00C02111" w:rsidRPr="00B9586E" w:rsidRDefault="00D72627" w:rsidP="00C02111">
      <w:pPr>
        <w:spacing w:after="0"/>
        <w:jc w:val="center"/>
        <w:rPr>
          <w:sz w:val="26"/>
          <w:szCs w:val="26"/>
        </w:rPr>
      </w:pPr>
      <w:r w:rsidRPr="00B9586E">
        <w:rPr>
          <w:b/>
          <w:bCs/>
          <w:sz w:val="26"/>
          <w:szCs w:val="26"/>
        </w:rPr>
        <w:t>CONFESSIONS:</w:t>
      </w:r>
      <w:r w:rsidRPr="00B9586E">
        <w:rPr>
          <w:sz w:val="26"/>
          <w:szCs w:val="26"/>
        </w:rPr>
        <w:t xml:space="preserve"> </w:t>
      </w:r>
      <w:r w:rsidR="0059702C" w:rsidRPr="00B9586E">
        <w:rPr>
          <w:sz w:val="26"/>
          <w:szCs w:val="26"/>
        </w:rPr>
        <w:t>after most Masses, by appointment, or:</w:t>
      </w:r>
    </w:p>
    <w:p w14:paraId="135DB5E5" w14:textId="4ECC4260" w:rsidR="008B4FAD" w:rsidRPr="00753F46" w:rsidRDefault="00BA0887" w:rsidP="00753F46">
      <w:pPr>
        <w:spacing w:after="0"/>
        <w:jc w:val="center"/>
        <w:rPr>
          <w:sz w:val="26"/>
          <w:szCs w:val="26"/>
        </w:rPr>
      </w:pPr>
      <w:r>
        <w:rPr>
          <w:sz w:val="26"/>
          <w:szCs w:val="26"/>
        </w:rPr>
        <w:t>Monday</w:t>
      </w:r>
      <w:r w:rsidR="00853EC2" w:rsidRPr="00B9586E">
        <w:rPr>
          <w:sz w:val="26"/>
          <w:szCs w:val="26"/>
        </w:rPr>
        <w:t xml:space="preserve"> and </w:t>
      </w:r>
      <w:r w:rsidR="00546E8E" w:rsidRPr="00B9586E">
        <w:rPr>
          <w:sz w:val="26"/>
          <w:szCs w:val="26"/>
        </w:rPr>
        <w:t>Thursdays:</w:t>
      </w:r>
      <w:r w:rsidR="00D72627" w:rsidRPr="00B9586E">
        <w:rPr>
          <w:sz w:val="26"/>
          <w:szCs w:val="26"/>
        </w:rPr>
        <w:t xml:space="preserve"> 5.30-6pm</w:t>
      </w:r>
      <w:r w:rsidR="0059702C" w:rsidRPr="00B9586E">
        <w:rPr>
          <w:sz w:val="26"/>
          <w:szCs w:val="26"/>
        </w:rPr>
        <w:t xml:space="preserve"> </w:t>
      </w:r>
      <w:r w:rsidR="00D72627" w:rsidRPr="00B9586E">
        <w:rPr>
          <w:sz w:val="26"/>
          <w:szCs w:val="26"/>
        </w:rPr>
        <w:t>Saturdays: 10-11am</w:t>
      </w:r>
    </w:p>
    <w:p w14:paraId="1FDFB926" w14:textId="77777777" w:rsidR="00F43988" w:rsidRDefault="00F43988" w:rsidP="00753F46">
      <w:pPr>
        <w:spacing w:after="120" w:line="240" w:lineRule="auto"/>
        <w:rPr>
          <w:sz w:val="28"/>
          <w:szCs w:val="28"/>
        </w:rPr>
      </w:pPr>
    </w:p>
    <w:p w14:paraId="40F5348F" w14:textId="2A41AF4A" w:rsidR="00646D11" w:rsidRPr="00646D11" w:rsidRDefault="00646D11" w:rsidP="00646D11">
      <w:pPr>
        <w:spacing w:after="0"/>
        <w:rPr>
          <w:sz w:val="28"/>
          <w:szCs w:val="28"/>
        </w:rPr>
      </w:pPr>
      <w:r w:rsidRPr="00646D11">
        <w:rPr>
          <w:sz w:val="28"/>
          <w:szCs w:val="28"/>
        </w:rPr>
        <w:t>Dear friends,</w:t>
      </w:r>
    </w:p>
    <w:p w14:paraId="19EE1A8F" w14:textId="77777777" w:rsidR="00646D11" w:rsidRPr="00646D11" w:rsidRDefault="00646D11" w:rsidP="00646D11">
      <w:pPr>
        <w:rPr>
          <w:sz w:val="28"/>
          <w:szCs w:val="28"/>
        </w:rPr>
      </w:pPr>
      <w:r w:rsidRPr="00646D11">
        <w:rPr>
          <w:sz w:val="28"/>
          <w:szCs w:val="28"/>
        </w:rPr>
        <w:t xml:space="preserve">As a small addendum to the exposition of the Mass which we have been keeping during Easter. In the Eucharistic Prayer, there are two quite long lists of Saints, and as these are mentioned so </w:t>
      </w:r>
      <w:proofErr w:type="gramStart"/>
      <w:r w:rsidRPr="00646D11">
        <w:rPr>
          <w:sz w:val="28"/>
          <w:szCs w:val="28"/>
        </w:rPr>
        <w:t>often</w:t>
      </w:r>
      <w:proofErr w:type="gramEnd"/>
      <w:r w:rsidRPr="00646D11">
        <w:rPr>
          <w:sz w:val="28"/>
          <w:szCs w:val="28"/>
        </w:rPr>
        <w:t xml:space="preserve"> we might easily wonder why these are included but </w:t>
      </w:r>
      <w:proofErr w:type="spellStart"/>
      <w:r w:rsidRPr="00646D11">
        <w:rPr>
          <w:sz w:val="28"/>
          <w:szCs w:val="28"/>
        </w:rPr>
        <w:t>not</w:t>
      </w:r>
      <w:proofErr w:type="spellEnd"/>
      <w:r w:rsidRPr="00646D11">
        <w:rPr>
          <w:sz w:val="28"/>
          <w:szCs w:val="28"/>
        </w:rPr>
        <w:t xml:space="preserve"> other major Saints.</w:t>
      </w:r>
    </w:p>
    <w:p w14:paraId="5E7D93CC" w14:textId="77777777" w:rsidR="00646D11" w:rsidRPr="00646D11" w:rsidRDefault="00646D11" w:rsidP="00646D11">
      <w:pPr>
        <w:rPr>
          <w:sz w:val="28"/>
          <w:szCs w:val="28"/>
        </w:rPr>
      </w:pPr>
      <w:r w:rsidRPr="00646D11">
        <w:rPr>
          <w:sz w:val="28"/>
          <w:szCs w:val="28"/>
        </w:rPr>
        <w:t xml:space="preserve">The first list begins, quite obviously, with Our Lady – nobody would doubt that she should come at the top of any list of the Saints. After her, S. Joseph is mentioned; this is a new inclusion, having been added by Pope S. John XXIII in 1962; he is placed next to his wife, as his mission was always one of supporting her. Then we have all twelve Apostles, beginning with S. Peter, the Prince of the Apostles. </w:t>
      </w:r>
    </w:p>
    <w:p w14:paraId="129BEDA0" w14:textId="77777777" w:rsidR="00646D11" w:rsidRPr="00646D11" w:rsidRDefault="00646D11" w:rsidP="00646D11">
      <w:pPr>
        <w:rPr>
          <w:sz w:val="28"/>
          <w:szCs w:val="28"/>
        </w:rPr>
      </w:pPr>
      <w:r w:rsidRPr="00646D11">
        <w:rPr>
          <w:sz w:val="28"/>
          <w:szCs w:val="28"/>
        </w:rPr>
        <w:t xml:space="preserve">So far so familiar, but then we have some who are less known – Ss. Linus, Cletus, Clement, and </w:t>
      </w:r>
      <w:proofErr w:type="spellStart"/>
      <w:r w:rsidRPr="00646D11">
        <w:rPr>
          <w:sz w:val="28"/>
          <w:szCs w:val="28"/>
        </w:rPr>
        <w:t>Sixtus</w:t>
      </w:r>
      <w:proofErr w:type="spellEnd"/>
      <w:r w:rsidRPr="00646D11">
        <w:rPr>
          <w:sz w:val="28"/>
          <w:szCs w:val="28"/>
        </w:rPr>
        <w:t xml:space="preserve">, were the first four Popes after S. Peter; they show the continuation of S. Peter’s ministry in the Church, all were martyred for the Faith. Ss. Cornelius and Cyprian have always been closely linked, the former a Pope and the latter Bishop of Carthage, they were martyred at about the same time in 250s. S. Lawrence is one of the patrons of Rome (along with Ss. Peter and Paul) having been martyred in 258. S. </w:t>
      </w:r>
      <w:proofErr w:type="spellStart"/>
      <w:r w:rsidRPr="00646D11">
        <w:rPr>
          <w:sz w:val="28"/>
          <w:szCs w:val="28"/>
        </w:rPr>
        <w:t>Chrysogonus</w:t>
      </w:r>
      <w:proofErr w:type="spellEnd"/>
      <w:r w:rsidRPr="00646D11">
        <w:rPr>
          <w:sz w:val="28"/>
          <w:szCs w:val="28"/>
        </w:rPr>
        <w:t xml:space="preserve"> is another early martyr, </w:t>
      </w:r>
      <w:r w:rsidRPr="00646D11">
        <w:rPr>
          <w:sz w:val="28"/>
          <w:szCs w:val="28"/>
        </w:rPr>
        <w:lastRenderedPageBreak/>
        <w:t>widely believed to have been a military officer before his conversion. Ss. John &amp; Paul were brothers and officials at the imperial court who remained Christian when Julian the Apostate tried to return to paganism, they were killed for the Faith. Ss. Cosmas &amp; Damian were also brothers and doctors who lived charitably treating people without pay, but this was not enough to spare them from the persecution.</w:t>
      </w:r>
    </w:p>
    <w:p w14:paraId="02F7D7EA" w14:textId="77777777" w:rsidR="00646D11" w:rsidRPr="00646D11" w:rsidRDefault="00646D11" w:rsidP="00646D11">
      <w:pPr>
        <w:rPr>
          <w:sz w:val="28"/>
          <w:szCs w:val="28"/>
        </w:rPr>
      </w:pPr>
      <w:r w:rsidRPr="00646D11">
        <w:rPr>
          <w:sz w:val="28"/>
          <w:szCs w:val="28"/>
        </w:rPr>
        <w:t>The second list begins with S. John the Baptist; given that the first begins with the greatest Saint, it is entirely appropriate that the second list begins with the man described by Christ as ‘greater than any born of woman’. Three more Biblical Saints then follow: S. Stephen the first Martyr, S. Matthias who was chosen to replace Judas Iscariot, and S. Barnabas who appears in Acts as a close worker with S. Paul and is called ‘apostle’ (though not one of the 12). S. Ignatius, a disciple of S. John, an early Bishop of Antioch, and the person who first coined the term ‘Catholic Church’. S. Alexander, a Bishop who fought the Arian heresy, and the first non-martyr. Ss. Marcellinus and Peter were close friends who were martyred at the beginning of the fourth century.</w:t>
      </w:r>
    </w:p>
    <w:p w14:paraId="7922D5BD" w14:textId="77777777" w:rsidR="00646D11" w:rsidRPr="00646D11" w:rsidRDefault="00646D11" w:rsidP="00646D11">
      <w:pPr>
        <w:rPr>
          <w:sz w:val="28"/>
          <w:szCs w:val="28"/>
        </w:rPr>
      </w:pPr>
      <w:r w:rsidRPr="00646D11">
        <w:rPr>
          <w:sz w:val="28"/>
          <w:szCs w:val="28"/>
        </w:rPr>
        <w:t>The seven women who conclude the list were all martyred. S. Felicity, a slave-girl, and S. Perpetua a noble woman, often invoked together show that all classes of people become one in Christ. Ss. Agatha, Lucy, and Agnes were all martyred because they had sworn virginity, which led to their being exposed when they declined marriage proposals; S. Agnes was probably aged about 12 at the time. S. Cecilia is the patron Saint of musicians, though through a slightly complex line of reasoning. S. Anastasia was killed on 25 December and long had her feast kept then…until later another celebration was placed there which rather took over.</w:t>
      </w:r>
    </w:p>
    <w:p w14:paraId="486EBA89" w14:textId="77777777" w:rsidR="00646D11" w:rsidRPr="00646D11" w:rsidRDefault="00646D11" w:rsidP="00646D11">
      <w:pPr>
        <w:spacing w:after="0"/>
        <w:rPr>
          <w:sz w:val="28"/>
          <w:szCs w:val="28"/>
        </w:rPr>
      </w:pPr>
      <w:r w:rsidRPr="00646D11">
        <w:rPr>
          <w:sz w:val="28"/>
          <w:szCs w:val="28"/>
        </w:rPr>
        <w:t xml:space="preserve">This group of Saints are all strikingly early, indeed along with the rest of the prayer, this </w:t>
      </w:r>
      <w:proofErr w:type="gramStart"/>
      <w:r w:rsidRPr="00646D11">
        <w:rPr>
          <w:sz w:val="28"/>
          <w:szCs w:val="28"/>
        </w:rPr>
        <w:t>particular group</w:t>
      </w:r>
      <w:proofErr w:type="gramEnd"/>
      <w:r w:rsidRPr="00646D11">
        <w:rPr>
          <w:sz w:val="28"/>
          <w:szCs w:val="28"/>
        </w:rPr>
        <w:t xml:space="preserve"> was fixed before the end of the sixth century (until the inclusion of S. Joseph). As we hear them named week-by-week we are linked with well over a thousand years of Catholics; and we are taken right back to the </w:t>
      </w:r>
      <w:r w:rsidRPr="00646D11">
        <w:rPr>
          <w:sz w:val="28"/>
          <w:szCs w:val="28"/>
        </w:rPr>
        <w:lastRenderedPageBreak/>
        <w:t>very earliest days of the Church. May their prayers always assist us as we follow them in journeying with Christ.</w:t>
      </w:r>
    </w:p>
    <w:p w14:paraId="5AF6E286" w14:textId="77777777" w:rsidR="00646D11" w:rsidRPr="00646D11" w:rsidRDefault="00646D11" w:rsidP="00646D11">
      <w:pPr>
        <w:rPr>
          <w:sz w:val="28"/>
          <w:szCs w:val="28"/>
        </w:rPr>
      </w:pPr>
      <w:r w:rsidRPr="00646D11">
        <w:rPr>
          <w:sz w:val="28"/>
          <w:szCs w:val="28"/>
        </w:rPr>
        <w:t>Fr. Thomas.</w:t>
      </w:r>
    </w:p>
    <w:p w14:paraId="0E02B2B4" w14:textId="3287CDDC" w:rsidR="00371727" w:rsidRDefault="00D47FFA" w:rsidP="00371727">
      <w:pPr>
        <w:spacing w:after="0"/>
        <w:rPr>
          <w:sz w:val="28"/>
          <w:szCs w:val="28"/>
        </w:rPr>
      </w:pPr>
      <w:r w:rsidRPr="00D47FFA">
        <w:rPr>
          <w:b/>
          <w:bCs/>
          <w:sz w:val="28"/>
          <w:szCs w:val="28"/>
        </w:rPr>
        <w:t>Gift Aid Scheme</w:t>
      </w:r>
      <w:r>
        <w:rPr>
          <w:sz w:val="28"/>
          <w:szCs w:val="28"/>
        </w:rPr>
        <w:t xml:space="preserve">: With thanks to all parishioners who signed up to the Gift Aid Scheme, the Parish reclaimed £2449.73 in tax from HMRC in 2020-2021. We would like to remind Gift Aid parishioners that they must notify the Parish Priest or Gift Aid Organiser if they cease to pay tax. Tax reclaimed must not exceed the amount of tax paid by the parishioner in the tax year. If a person ceases employment during a year, it may still be possible to claim tax </w:t>
      </w:r>
      <w:proofErr w:type="gramStart"/>
      <w:r>
        <w:rPr>
          <w:sz w:val="28"/>
          <w:szCs w:val="28"/>
        </w:rPr>
        <w:t>as long as</w:t>
      </w:r>
      <w:proofErr w:type="gramEnd"/>
      <w:r>
        <w:rPr>
          <w:sz w:val="28"/>
          <w:szCs w:val="28"/>
        </w:rPr>
        <w:t xml:space="preserve"> they have paid enough in the whole year. Anyone</w:t>
      </w:r>
      <w:r w:rsidR="007614C2">
        <w:rPr>
          <w:sz w:val="28"/>
          <w:szCs w:val="28"/>
        </w:rPr>
        <w:t xml:space="preserve"> who wishes to join</w:t>
      </w:r>
      <w:r w:rsidR="003719F8">
        <w:rPr>
          <w:sz w:val="28"/>
          <w:szCs w:val="28"/>
        </w:rPr>
        <w:t xml:space="preserve"> the scheme and boost their donation by 25p for every £1 donated, then please leave your name and address with one of the welcomers. You will be sent a Gift Aid D</w:t>
      </w:r>
      <w:r w:rsidR="0016724A">
        <w:rPr>
          <w:sz w:val="28"/>
          <w:szCs w:val="28"/>
        </w:rPr>
        <w:t xml:space="preserve">eclaration form to complete, alternatively you can send an email to: smccbarnardcastle@gmail.com requesting a </w:t>
      </w:r>
      <w:r w:rsidR="00F47C19">
        <w:rPr>
          <w:sz w:val="28"/>
          <w:szCs w:val="28"/>
        </w:rPr>
        <w:t>Gift Aid Declaration form,</w:t>
      </w:r>
    </w:p>
    <w:p w14:paraId="4FD686B1" w14:textId="76598235" w:rsidR="00F47C19" w:rsidRDefault="00F47C19" w:rsidP="00371727">
      <w:pPr>
        <w:spacing w:after="0"/>
        <w:rPr>
          <w:b/>
          <w:bCs/>
          <w:sz w:val="28"/>
          <w:szCs w:val="28"/>
        </w:rPr>
      </w:pPr>
    </w:p>
    <w:p w14:paraId="06151B1F" w14:textId="338AA418" w:rsidR="00E975C3" w:rsidRDefault="00E975C3" w:rsidP="00371727">
      <w:pPr>
        <w:spacing w:after="0"/>
        <w:rPr>
          <w:sz w:val="28"/>
          <w:szCs w:val="28"/>
        </w:rPr>
      </w:pPr>
      <w:r w:rsidRPr="00371727">
        <w:rPr>
          <w:b/>
          <w:bCs/>
          <w:sz w:val="28"/>
          <w:szCs w:val="28"/>
        </w:rPr>
        <w:t>Second Collection</w:t>
      </w:r>
      <w:r>
        <w:rPr>
          <w:b/>
          <w:bCs/>
          <w:sz w:val="28"/>
          <w:szCs w:val="28"/>
        </w:rPr>
        <w:t xml:space="preserve">:  </w:t>
      </w:r>
      <w:r w:rsidRPr="00371727">
        <w:rPr>
          <w:sz w:val="28"/>
          <w:szCs w:val="28"/>
        </w:rPr>
        <w:t>A second collection for the lay training fun will be open today and for the next two Sundays.</w:t>
      </w:r>
      <w:r>
        <w:rPr>
          <w:sz w:val="28"/>
          <w:szCs w:val="28"/>
        </w:rPr>
        <w:t xml:space="preserve"> </w:t>
      </w:r>
    </w:p>
    <w:p w14:paraId="68C5FA91" w14:textId="77777777" w:rsidR="008E54E7" w:rsidRDefault="008E54E7" w:rsidP="00371727">
      <w:pPr>
        <w:spacing w:after="0"/>
        <w:rPr>
          <w:sz w:val="28"/>
          <w:szCs w:val="28"/>
        </w:rPr>
      </w:pPr>
    </w:p>
    <w:p w14:paraId="5CC2AD99" w14:textId="7520A041" w:rsidR="008E54E7" w:rsidRDefault="008E54E7" w:rsidP="008E54E7">
      <w:pPr>
        <w:spacing w:after="0"/>
        <w:rPr>
          <w:sz w:val="28"/>
          <w:szCs w:val="28"/>
        </w:rPr>
      </w:pPr>
      <w:r w:rsidRPr="008E54E7">
        <w:rPr>
          <w:b/>
          <w:bCs/>
          <w:sz w:val="28"/>
          <w:szCs w:val="28"/>
        </w:rPr>
        <w:t xml:space="preserve">First Communion: </w:t>
      </w:r>
      <w:r w:rsidRPr="008E54E7">
        <w:rPr>
          <w:sz w:val="28"/>
          <w:szCs w:val="28"/>
        </w:rPr>
        <w:t xml:space="preserve">Many congratulations to Evie, Rose, and </w:t>
      </w:r>
      <w:proofErr w:type="spellStart"/>
      <w:r w:rsidRPr="008E54E7">
        <w:rPr>
          <w:sz w:val="28"/>
          <w:szCs w:val="28"/>
        </w:rPr>
        <w:t>Taio</w:t>
      </w:r>
      <w:proofErr w:type="spellEnd"/>
      <w:r w:rsidRPr="008E54E7">
        <w:rPr>
          <w:sz w:val="28"/>
          <w:szCs w:val="28"/>
        </w:rPr>
        <w:t xml:space="preserve"> who made their first Holy Communion on Saturday. Please keep them in your prayers as they continue to journey with the Lord.</w:t>
      </w:r>
    </w:p>
    <w:p w14:paraId="7FB0C922" w14:textId="3C21105E" w:rsidR="00E846C4" w:rsidRDefault="00E846C4" w:rsidP="008E54E7">
      <w:pPr>
        <w:spacing w:after="0"/>
        <w:rPr>
          <w:sz w:val="28"/>
          <w:szCs w:val="28"/>
        </w:rPr>
      </w:pPr>
    </w:p>
    <w:p w14:paraId="5B7DB918" w14:textId="6A1E4A66" w:rsidR="00E846C4" w:rsidRPr="00E846C4" w:rsidRDefault="00E846C4" w:rsidP="008E54E7">
      <w:pPr>
        <w:spacing w:after="0"/>
        <w:rPr>
          <w:sz w:val="28"/>
          <w:szCs w:val="28"/>
        </w:rPr>
      </w:pPr>
      <w:r w:rsidRPr="00E846C4">
        <w:rPr>
          <w:b/>
          <w:bCs/>
          <w:sz w:val="28"/>
          <w:szCs w:val="28"/>
        </w:rPr>
        <w:t xml:space="preserve">Did You </w:t>
      </w:r>
      <w:proofErr w:type="gramStart"/>
      <w:r w:rsidRPr="00E846C4">
        <w:rPr>
          <w:b/>
          <w:bCs/>
          <w:sz w:val="28"/>
          <w:szCs w:val="28"/>
        </w:rPr>
        <w:t>Know?:</w:t>
      </w:r>
      <w:proofErr w:type="gramEnd"/>
      <w:r>
        <w:rPr>
          <w:b/>
          <w:bCs/>
          <w:sz w:val="28"/>
          <w:szCs w:val="28"/>
        </w:rPr>
        <w:t xml:space="preserve"> </w:t>
      </w:r>
      <w:r>
        <w:rPr>
          <w:sz w:val="28"/>
          <w:szCs w:val="28"/>
        </w:rPr>
        <w:t>The Diocese of Hex</w:t>
      </w:r>
      <w:r w:rsidR="00E77B56">
        <w:rPr>
          <w:sz w:val="28"/>
          <w:szCs w:val="28"/>
        </w:rPr>
        <w:t>h</w:t>
      </w:r>
      <w:r>
        <w:rPr>
          <w:sz w:val="28"/>
          <w:szCs w:val="28"/>
        </w:rPr>
        <w:t xml:space="preserve">am and Newcastle </w:t>
      </w:r>
      <w:r w:rsidR="003D5076">
        <w:rPr>
          <w:sz w:val="28"/>
          <w:szCs w:val="28"/>
        </w:rPr>
        <w:t>has a facility where donations can be made to our parish</w:t>
      </w:r>
      <w:r w:rsidR="00F82F20">
        <w:rPr>
          <w:sz w:val="28"/>
          <w:szCs w:val="28"/>
        </w:rPr>
        <w:t>. The link can be found on our website</w:t>
      </w:r>
      <w:r w:rsidR="003D5076">
        <w:rPr>
          <w:sz w:val="28"/>
          <w:szCs w:val="28"/>
        </w:rPr>
        <w:t xml:space="preserve">: </w:t>
      </w:r>
      <w:r w:rsidR="00F82F20">
        <w:rPr>
          <w:sz w:val="28"/>
          <w:szCs w:val="28"/>
        </w:rPr>
        <w:t xml:space="preserve">www.stmarys-rc-barnardcastle.org/. </w:t>
      </w:r>
      <w:r w:rsidR="00E77B56">
        <w:rPr>
          <w:sz w:val="28"/>
          <w:szCs w:val="28"/>
        </w:rPr>
        <w:t>Many thanks for all your donations that are used to support our Parish.</w:t>
      </w:r>
    </w:p>
    <w:p w14:paraId="1236D629" w14:textId="77777777" w:rsidR="008E54E7" w:rsidRDefault="008E54E7" w:rsidP="00371727">
      <w:pPr>
        <w:spacing w:after="0"/>
        <w:rPr>
          <w:sz w:val="28"/>
          <w:szCs w:val="28"/>
        </w:rPr>
      </w:pPr>
    </w:p>
    <w:p w14:paraId="0D19AEC1" w14:textId="28E5770E" w:rsidR="00371727" w:rsidRPr="00E975C3" w:rsidRDefault="00371727" w:rsidP="00371727">
      <w:pPr>
        <w:spacing w:after="0"/>
        <w:rPr>
          <w:sz w:val="28"/>
          <w:szCs w:val="28"/>
        </w:rPr>
      </w:pPr>
      <w:r w:rsidRPr="00371727">
        <w:rPr>
          <w:b/>
          <w:bCs/>
          <w:sz w:val="28"/>
          <w:szCs w:val="28"/>
        </w:rPr>
        <w:t>Sacred Heart thy Kingdom Come</w:t>
      </w:r>
      <w:r>
        <w:rPr>
          <w:b/>
          <w:bCs/>
          <w:sz w:val="28"/>
          <w:szCs w:val="28"/>
        </w:rPr>
        <w:t xml:space="preserve">: </w:t>
      </w:r>
      <w:r w:rsidRPr="00371727">
        <w:rPr>
          <w:sz w:val="28"/>
          <w:szCs w:val="28"/>
        </w:rPr>
        <w:t>We are now in June the month of the Sacred Heart. This is a time to contemplate the love which caused Christ to endure so much for us. To make reparation by our prayers and love.</w:t>
      </w:r>
    </w:p>
    <w:p w14:paraId="07414A7C" w14:textId="482BCB8A" w:rsidR="00371727" w:rsidRDefault="00371727" w:rsidP="00371727">
      <w:pPr>
        <w:spacing w:after="0"/>
        <w:rPr>
          <w:b/>
          <w:bCs/>
          <w:sz w:val="28"/>
          <w:szCs w:val="28"/>
        </w:rPr>
      </w:pPr>
    </w:p>
    <w:p w14:paraId="0ACCCCF6" w14:textId="7838D508" w:rsidR="00371727" w:rsidRPr="00371727" w:rsidRDefault="00371727" w:rsidP="00371727">
      <w:pPr>
        <w:spacing w:after="0"/>
        <w:rPr>
          <w:b/>
          <w:bCs/>
          <w:sz w:val="28"/>
          <w:szCs w:val="28"/>
        </w:rPr>
      </w:pPr>
      <w:r w:rsidRPr="00371727">
        <w:rPr>
          <w:b/>
          <w:bCs/>
          <w:sz w:val="28"/>
          <w:szCs w:val="28"/>
        </w:rPr>
        <w:lastRenderedPageBreak/>
        <w:t>Diaconal Ordination</w:t>
      </w:r>
      <w:r>
        <w:rPr>
          <w:b/>
          <w:bCs/>
          <w:sz w:val="28"/>
          <w:szCs w:val="28"/>
        </w:rPr>
        <w:t xml:space="preserve">: </w:t>
      </w:r>
      <w:r w:rsidRPr="00371727">
        <w:rPr>
          <w:sz w:val="28"/>
          <w:szCs w:val="28"/>
        </w:rPr>
        <w:t xml:space="preserve">Carl Watson, a member of the Ordinariate congregation has been preparing for ordination as a permanent deacon. The ordination </w:t>
      </w:r>
      <w:r w:rsidR="003F5EE1">
        <w:rPr>
          <w:sz w:val="28"/>
          <w:szCs w:val="28"/>
        </w:rPr>
        <w:t>is on</w:t>
      </w:r>
      <w:r w:rsidRPr="00371727">
        <w:rPr>
          <w:sz w:val="28"/>
          <w:szCs w:val="28"/>
        </w:rPr>
        <w:t xml:space="preserve"> Saturday 2 July, 11am, at S. Joseph Hartlepool. All are most welcome, however the event is ticketed, </w:t>
      </w:r>
      <w:r w:rsidR="00711688">
        <w:rPr>
          <w:sz w:val="28"/>
          <w:szCs w:val="28"/>
        </w:rPr>
        <w:t xml:space="preserve">so </w:t>
      </w:r>
      <w:r w:rsidRPr="00371727">
        <w:rPr>
          <w:sz w:val="28"/>
          <w:szCs w:val="28"/>
        </w:rPr>
        <w:t xml:space="preserve">please let Fr. Thomas know </w:t>
      </w:r>
      <w:r w:rsidR="00711688">
        <w:rPr>
          <w:sz w:val="28"/>
          <w:szCs w:val="28"/>
        </w:rPr>
        <w:t xml:space="preserve">if you want to attend </w:t>
      </w:r>
      <w:r w:rsidRPr="00371727">
        <w:rPr>
          <w:sz w:val="28"/>
          <w:szCs w:val="28"/>
        </w:rPr>
        <w:t>so tickets can be arranged.</w:t>
      </w:r>
    </w:p>
    <w:p w14:paraId="6DDFB336" w14:textId="77777777" w:rsidR="00371727" w:rsidRPr="00371727" w:rsidRDefault="00371727" w:rsidP="00371727">
      <w:pPr>
        <w:spacing w:after="0"/>
        <w:rPr>
          <w:sz w:val="28"/>
          <w:szCs w:val="28"/>
        </w:rPr>
      </w:pPr>
    </w:p>
    <w:p w14:paraId="0797E341" w14:textId="3121457B" w:rsidR="00371727" w:rsidRDefault="00371727" w:rsidP="00371727">
      <w:pPr>
        <w:spacing w:after="0"/>
        <w:rPr>
          <w:sz w:val="28"/>
          <w:szCs w:val="28"/>
        </w:rPr>
      </w:pPr>
      <w:r w:rsidRPr="00371727">
        <w:rPr>
          <w:b/>
          <w:bCs/>
          <w:sz w:val="28"/>
          <w:szCs w:val="28"/>
        </w:rPr>
        <w:t>Eucharistic Festival 2022</w:t>
      </w:r>
      <w:r>
        <w:rPr>
          <w:b/>
          <w:bCs/>
          <w:sz w:val="28"/>
          <w:szCs w:val="28"/>
        </w:rPr>
        <w:t xml:space="preserve">: </w:t>
      </w:r>
      <w:r w:rsidRPr="00371727">
        <w:rPr>
          <w:sz w:val="28"/>
          <w:szCs w:val="28"/>
        </w:rPr>
        <w:t xml:space="preserve">As mentioned in his recent pastoral letter, Bishop Robert is organising a Eucharistic Festival on Corpus Christi (19 June) at Ushaw. This gives the chance for the diocesan community to gather in joyful celebration of our Eucharistic Lord. Details can be found on the Diocesan </w:t>
      </w:r>
      <w:proofErr w:type="gramStart"/>
      <w:r w:rsidRPr="00371727">
        <w:rPr>
          <w:sz w:val="28"/>
          <w:szCs w:val="28"/>
        </w:rPr>
        <w:t>web-site</w:t>
      </w:r>
      <w:proofErr w:type="gramEnd"/>
      <w:r w:rsidRPr="00371727">
        <w:rPr>
          <w:sz w:val="28"/>
          <w:szCs w:val="28"/>
        </w:rPr>
        <w:t>. Booking is needed, but there is no charge. There is a list at the back, if you would like to attend, please add your details so that a group booking can be made.</w:t>
      </w:r>
    </w:p>
    <w:p w14:paraId="41A5730F" w14:textId="77777777" w:rsidR="00371727" w:rsidRPr="00371727" w:rsidRDefault="00371727" w:rsidP="00371727">
      <w:pPr>
        <w:spacing w:after="0"/>
        <w:rPr>
          <w:b/>
          <w:bCs/>
          <w:sz w:val="28"/>
          <w:szCs w:val="28"/>
        </w:rPr>
      </w:pPr>
    </w:p>
    <w:p w14:paraId="2B09E934" w14:textId="24DB5744" w:rsidR="00371727" w:rsidRPr="003347F1" w:rsidRDefault="00371727" w:rsidP="00371727">
      <w:pPr>
        <w:spacing w:after="0"/>
        <w:rPr>
          <w:b/>
          <w:bCs/>
          <w:sz w:val="28"/>
          <w:szCs w:val="28"/>
        </w:rPr>
      </w:pPr>
      <w:r w:rsidRPr="00371727">
        <w:rPr>
          <w:b/>
          <w:bCs/>
          <w:sz w:val="28"/>
          <w:szCs w:val="28"/>
        </w:rPr>
        <w:t>Food Bank</w:t>
      </w:r>
      <w:r w:rsidR="003347F1">
        <w:rPr>
          <w:b/>
          <w:bCs/>
          <w:sz w:val="28"/>
          <w:szCs w:val="28"/>
        </w:rPr>
        <w:t xml:space="preserve">: </w:t>
      </w:r>
      <w:r w:rsidRPr="00371727">
        <w:rPr>
          <w:sz w:val="28"/>
          <w:szCs w:val="28"/>
        </w:rPr>
        <w:t>We received this note of thanks from the Food Bank:</w:t>
      </w:r>
    </w:p>
    <w:p w14:paraId="7212F308" w14:textId="77777777" w:rsidR="00371727" w:rsidRPr="00371727" w:rsidRDefault="00371727" w:rsidP="00371727">
      <w:pPr>
        <w:spacing w:after="0"/>
        <w:rPr>
          <w:sz w:val="28"/>
          <w:szCs w:val="28"/>
        </w:rPr>
      </w:pPr>
      <w:r w:rsidRPr="00371727">
        <w:rPr>
          <w:sz w:val="28"/>
          <w:szCs w:val="28"/>
        </w:rPr>
        <w:t>We are writing to thank you for your support for the food bank.</w:t>
      </w:r>
    </w:p>
    <w:p w14:paraId="653E9F7D" w14:textId="77777777" w:rsidR="00371727" w:rsidRPr="00371727" w:rsidRDefault="00371727" w:rsidP="00371727">
      <w:pPr>
        <w:spacing w:after="0"/>
        <w:rPr>
          <w:sz w:val="28"/>
          <w:szCs w:val="28"/>
        </w:rPr>
      </w:pPr>
      <w:r w:rsidRPr="00371727">
        <w:rPr>
          <w:sz w:val="28"/>
          <w:szCs w:val="28"/>
        </w:rPr>
        <w:t>The generosity of donors like you has enabled us to stay open throughout the COVID restrictions, providing food for individuals and families in need.</w:t>
      </w:r>
    </w:p>
    <w:p w14:paraId="2E795CD2" w14:textId="20D13D62" w:rsidR="00371727" w:rsidRPr="00371727" w:rsidRDefault="00371727" w:rsidP="00371727">
      <w:pPr>
        <w:spacing w:after="0"/>
        <w:rPr>
          <w:sz w:val="28"/>
          <w:szCs w:val="28"/>
        </w:rPr>
      </w:pPr>
      <w:r w:rsidRPr="00371727">
        <w:rPr>
          <w:sz w:val="28"/>
          <w:szCs w:val="28"/>
        </w:rPr>
        <w:t>In 2021 we were able to provide 409 food parcels, feeding over 900 people and to provide 89 Christmas hampers which were much appreciated.</w:t>
      </w:r>
    </w:p>
    <w:p w14:paraId="7E1765C2" w14:textId="0DFC5BF1" w:rsidR="00371727" w:rsidRPr="00371727" w:rsidRDefault="00371727" w:rsidP="00371727">
      <w:pPr>
        <w:spacing w:after="0"/>
        <w:rPr>
          <w:sz w:val="28"/>
          <w:szCs w:val="28"/>
        </w:rPr>
      </w:pPr>
      <w:r w:rsidRPr="00371727">
        <w:rPr>
          <w:sz w:val="28"/>
          <w:szCs w:val="28"/>
        </w:rPr>
        <w:t>We anticipate that increased food and fuel prices will put more families under pressure in the coming months and a</w:t>
      </w:r>
      <w:r w:rsidR="00DC6EC7">
        <w:rPr>
          <w:sz w:val="28"/>
          <w:szCs w:val="28"/>
        </w:rPr>
        <w:t>re</w:t>
      </w:r>
      <w:r w:rsidRPr="00371727">
        <w:rPr>
          <w:sz w:val="28"/>
          <w:szCs w:val="28"/>
        </w:rPr>
        <w:t xml:space="preserve"> </w:t>
      </w:r>
      <w:proofErr w:type="gramStart"/>
      <w:r w:rsidRPr="00371727">
        <w:rPr>
          <w:sz w:val="28"/>
          <w:szCs w:val="28"/>
        </w:rPr>
        <w:t>really grateful</w:t>
      </w:r>
      <w:proofErr w:type="gramEnd"/>
      <w:r w:rsidRPr="00371727">
        <w:rPr>
          <w:sz w:val="28"/>
          <w:szCs w:val="28"/>
        </w:rPr>
        <w:t xml:space="preserve"> for your support.</w:t>
      </w:r>
      <w:r w:rsidR="00DC6EC7">
        <w:rPr>
          <w:sz w:val="28"/>
          <w:szCs w:val="28"/>
        </w:rPr>
        <w:t xml:space="preserve"> </w:t>
      </w:r>
      <w:r w:rsidRPr="00371727">
        <w:rPr>
          <w:sz w:val="28"/>
          <w:szCs w:val="28"/>
        </w:rPr>
        <w:t>Your continued support is much appreciated.</w:t>
      </w:r>
      <w:r>
        <w:rPr>
          <w:sz w:val="28"/>
          <w:szCs w:val="28"/>
        </w:rPr>
        <w:t xml:space="preserve"> </w:t>
      </w:r>
      <w:r w:rsidRPr="00371727">
        <w:rPr>
          <w:sz w:val="28"/>
          <w:szCs w:val="28"/>
        </w:rPr>
        <w:t>Thank you</w:t>
      </w:r>
      <w:r>
        <w:rPr>
          <w:sz w:val="28"/>
          <w:szCs w:val="28"/>
        </w:rPr>
        <w:t xml:space="preserve">. </w:t>
      </w:r>
      <w:r w:rsidRPr="00371727">
        <w:rPr>
          <w:sz w:val="28"/>
          <w:szCs w:val="28"/>
        </w:rPr>
        <w:t>Anne and the team</w:t>
      </w:r>
      <w:r>
        <w:rPr>
          <w:sz w:val="28"/>
          <w:szCs w:val="28"/>
        </w:rPr>
        <w:t>.</w:t>
      </w:r>
    </w:p>
    <w:p w14:paraId="6B5CB770" w14:textId="4B618A7B" w:rsidR="003E770B" w:rsidRPr="00C97984" w:rsidRDefault="003E770B" w:rsidP="00371727">
      <w:pPr>
        <w:spacing w:after="0"/>
        <w:rPr>
          <w:sz w:val="28"/>
          <w:szCs w:val="28"/>
        </w:rPr>
      </w:pPr>
    </w:p>
    <w:sectPr w:rsidR="003E770B" w:rsidRPr="00C97984" w:rsidSect="00C02111">
      <w:pgSz w:w="11900" w:h="16840"/>
      <w:pgMar w:top="1361" w:right="1077" w:bottom="1361"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E1D02"/>
    <w:multiLevelType w:val="hybridMultilevel"/>
    <w:tmpl w:val="963AB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D6809"/>
    <w:multiLevelType w:val="hybridMultilevel"/>
    <w:tmpl w:val="BF30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MjA0M7cwsDC0NDJQ0lEKTi0uzszPAykwrAUATzbfuywAAAA="/>
  </w:docVars>
  <w:rsids>
    <w:rsidRoot w:val="00344AAE"/>
    <w:rsid w:val="000065F2"/>
    <w:rsid w:val="0001267C"/>
    <w:rsid w:val="00033D76"/>
    <w:rsid w:val="00035D2A"/>
    <w:rsid w:val="00036391"/>
    <w:rsid w:val="00043A2C"/>
    <w:rsid w:val="00044472"/>
    <w:rsid w:val="000445E9"/>
    <w:rsid w:val="00051D3E"/>
    <w:rsid w:val="000532B6"/>
    <w:rsid w:val="000560D6"/>
    <w:rsid w:val="00071A8B"/>
    <w:rsid w:val="00072138"/>
    <w:rsid w:val="00073279"/>
    <w:rsid w:val="000735CC"/>
    <w:rsid w:val="00073A7E"/>
    <w:rsid w:val="00076936"/>
    <w:rsid w:val="00093519"/>
    <w:rsid w:val="000947A6"/>
    <w:rsid w:val="000A189C"/>
    <w:rsid w:val="000A4AA9"/>
    <w:rsid w:val="000A7FD4"/>
    <w:rsid w:val="000B25AB"/>
    <w:rsid w:val="000C1132"/>
    <w:rsid w:val="000C466D"/>
    <w:rsid w:val="000C51E7"/>
    <w:rsid w:val="000D333F"/>
    <w:rsid w:val="00100A96"/>
    <w:rsid w:val="001125E5"/>
    <w:rsid w:val="00112B2B"/>
    <w:rsid w:val="00131087"/>
    <w:rsid w:val="0013108A"/>
    <w:rsid w:val="00141A3E"/>
    <w:rsid w:val="00146FC4"/>
    <w:rsid w:val="00147E5F"/>
    <w:rsid w:val="001513D5"/>
    <w:rsid w:val="00157806"/>
    <w:rsid w:val="0016229B"/>
    <w:rsid w:val="00163AFB"/>
    <w:rsid w:val="0016724A"/>
    <w:rsid w:val="00171A6D"/>
    <w:rsid w:val="00176799"/>
    <w:rsid w:val="00176C8D"/>
    <w:rsid w:val="00194E1C"/>
    <w:rsid w:val="00196E0B"/>
    <w:rsid w:val="001A2D87"/>
    <w:rsid w:val="001A37B5"/>
    <w:rsid w:val="001A421B"/>
    <w:rsid w:val="001A4E41"/>
    <w:rsid w:val="001A5ED8"/>
    <w:rsid w:val="001B086D"/>
    <w:rsid w:val="001B39C5"/>
    <w:rsid w:val="001C1CA7"/>
    <w:rsid w:val="001D06BD"/>
    <w:rsid w:val="001D1AA3"/>
    <w:rsid w:val="001E0C27"/>
    <w:rsid w:val="001E2FCD"/>
    <w:rsid w:val="001E7463"/>
    <w:rsid w:val="001F4A31"/>
    <w:rsid w:val="00203552"/>
    <w:rsid w:val="002175D0"/>
    <w:rsid w:val="0022439A"/>
    <w:rsid w:val="00234BE8"/>
    <w:rsid w:val="00237762"/>
    <w:rsid w:val="002377E8"/>
    <w:rsid w:val="002421DD"/>
    <w:rsid w:val="00244C66"/>
    <w:rsid w:val="0027153A"/>
    <w:rsid w:val="00274226"/>
    <w:rsid w:val="00275B5F"/>
    <w:rsid w:val="00281812"/>
    <w:rsid w:val="00283994"/>
    <w:rsid w:val="00284316"/>
    <w:rsid w:val="00292BAA"/>
    <w:rsid w:val="00294A71"/>
    <w:rsid w:val="00295519"/>
    <w:rsid w:val="002A3C97"/>
    <w:rsid w:val="002A6650"/>
    <w:rsid w:val="002B373B"/>
    <w:rsid w:val="002D305A"/>
    <w:rsid w:val="002D7010"/>
    <w:rsid w:val="002F25C6"/>
    <w:rsid w:val="002F27E7"/>
    <w:rsid w:val="00300B7B"/>
    <w:rsid w:val="003038A1"/>
    <w:rsid w:val="00304CDC"/>
    <w:rsid w:val="00306471"/>
    <w:rsid w:val="0031202A"/>
    <w:rsid w:val="00314900"/>
    <w:rsid w:val="003175EB"/>
    <w:rsid w:val="00321C6B"/>
    <w:rsid w:val="0032586B"/>
    <w:rsid w:val="003347F1"/>
    <w:rsid w:val="00337D3A"/>
    <w:rsid w:val="0034253E"/>
    <w:rsid w:val="00344AAE"/>
    <w:rsid w:val="00344C5F"/>
    <w:rsid w:val="00352A72"/>
    <w:rsid w:val="00352C53"/>
    <w:rsid w:val="00355AA4"/>
    <w:rsid w:val="00357978"/>
    <w:rsid w:val="00367A6D"/>
    <w:rsid w:val="00371727"/>
    <w:rsid w:val="003719F8"/>
    <w:rsid w:val="003766BA"/>
    <w:rsid w:val="0037759A"/>
    <w:rsid w:val="00381B48"/>
    <w:rsid w:val="003875B7"/>
    <w:rsid w:val="00396FA9"/>
    <w:rsid w:val="003B5208"/>
    <w:rsid w:val="003B599B"/>
    <w:rsid w:val="003C1526"/>
    <w:rsid w:val="003D427E"/>
    <w:rsid w:val="003D5076"/>
    <w:rsid w:val="003E2014"/>
    <w:rsid w:val="003E683E"/>
    <w:rsid w:val="003E770B"/>
    <w:rsid w:val="003F16A2"/>
    <w:rsid w:val="003F2771"/>
    <w:rsid w:val="003F3C20"/>
    <w:rsid w:val="003F5764"/>
    <w:rsid w:val="003F5EE1"/>
    <w:rsid w:val="0040794F"/>
    <w:rsid w:val="004137AF"/>
    <w:rsid w:val="004145D7"/>
    <w:rsid w:val="004155F6"/>
    <w:rsid w:val="00421F82"/>
    <w:rsid w:val="00426488"/>
    <w:rsid w:val="0042790A"/>
    <w:rsid w:val="004301DF"/>
    <w:rsid w:val="0043714C"/>
    <w:rsid w:val="00437972"/>
    <w:rsid w:val="00440C39"/>
    <w:rsid w:val="00450451"/>
    <w:rsid w:val="004533C1"/>
    <w:rsid w:val="00454DDA"/>
    <w:rsid w:val="00455488"/>
    <w:rsid w:val="00473B3B"/>
    <w:rsid w:val="0047546C"/>
    <w:rsid w:val="00477B0D"/>
    <w:rsid w:val="00477BF9"/>
    <w:rsid w:val="004838AC"/>
    <w:rsid w:val="00484724"/>
    <w:rsid w:val="00493B6A"/>
    <w:rsid w:val="00496512"/>
    <w:rsid w:val="004A527B"/>
    <w:rsid w:val="004C69BB"/>
    <w:rsid w:val="004D47AA"/>
    <w:rsid w:val="004D7059"/>
    <w:rsid w:val="004E5C79"/>
    <w:rsid w:val="004E63DD"/>
    <w:rsid w:val="004E6801"/>
    <w:rsid w:val="004E7104"/>
    <w:rsid w:val="004E7D45"/>
    <w:rsid w:val="00501B09"/>
    <w:rsid w:val="0050403D"/>
    <w:rsid w:val="00510AE6"/>
    <w:rsid w:val="005209AF"/>
    <w:rsid w:val="00522126"/>
    <w:rsid w:val="00526ADA"/>
    <w:rsid w:val="00527CEB"/>
    <w:rsid w:val="00535599"/>
    <w:rsid w:val="00535957"/>
    <w:rsid w:val="00537E67"/>
    <w:rsid w:val="00540474"/>
    <w:rsid w:val="005414BA"/>
    <w:rsid w:val="00543085"/>
    <w:rsid w:val="00546691"/>
    <w:rsid w:val="00546E8E"/>
    <w:rsid w:val="005518B7"/>
    <w:rsid w:val="00554D9F"/>
    <w:rsid w:val="00556B80"/>
    <w:rsid w:val="0056000D"/>
    <w:rsid w:val="0056701C"/>
    <w:rsid w:val="00572374"/>
    <w:rsid w:val="0057709A"/>
    <w:rsid w:val="0058324C"/>
    <w:rsid w:val="00584264"/>
    <w:rsid w:val="00585E55"/>
    <w:rsid w:val="005861DB"/>
    <w:rsid w:val="005913E6"/>
    <w:rsid w:val="00593DCD"/>
    <w:rsid w:val="0059702C"/>
    <w:rsid w:val="00597917"/>
    <w:rsid w:val="005A3637"/>
    <w:rsid w:val="005A5AC9"/>
    <w:rsid w:val="005A659A"/>
    <w:rsid w:val="005B01CE"/>
    <w:rsid w:val="005B6EDE"/>
    <w:rsid w:val="005B77F8"/>
    <w:rsid w:val="005C1F5D"/>
    <w:rsid w:val="005C3E45"/>
    <w:rsid w:val="005D1C60"/>
    <w:rsid w:val="005D3B62"/>
    <w:rsid w:val="005D57C8"/>
    <w:rsid w:val="005E64FC"/>
    <w:rsid w:val="005F2D9B"/>
    <w:rsid w:val="00600CD3"/>
    <w:rsid w:val="006107FC"/>
    <w:rsid w:val="00625C2E"/>
    <w:rsid w:val="00626D5B"/>
    <w:rsid w:val="006310F2"/>
    <w:rsid w:val="00631445"/>
    <w:rsid w:val="0064074E"/>
    <w:rsid w:val="00646D11"/>
    <w:rsid w:val="006506CD"/>
    <w:rsid w:val="00660533"/>
    <w:rsid w:val="00666016"/>
    <w:rsid w:val="0067411F"/>
    <w:rsid w:val="00676625"/>
    <w:rsid w:val="00680092"/>
    <w:rsid w:val="0069164F"/>
    <w:rsid w:val="00692865"/>
    <w:rsid w:val="006941E7"/>
    <w:rsid w:val="00696BE7"/>
    <w:rsid w:val="006A006E"/>
    <w:rsid w:val="006A0DA7"/>
    <w:rsid w:val="006A4A87"/>
    <w:rsid w:val="006A79A2"/>
    <w:rsid w:val="006B2174"/>
    <w:rsid w:val="006B2F99"/>
    <w:rsid w:val="006B51E0"/>
    <w:rsid w:val="006B6626"/>
    <w:rsid w:val="006B710E"/>
    <w:rsid w:val="006C342F"/>
    <w:rsid w:val="006C620E"/>
    <w:rsid w:val="006D282E"/>
    <w:rsid w:val="006D2943"/>
    <w:rsid w:val="006D33CD"/>
    <w:rsid w:val="006D465F"/>
    <w:rsid w:val="006D4F59"/>
    <w:rsid w:val="006E06D9"/>
    <w:rsid w:val="006E171C"/>
    <w:rsid w:val="006F1E70"/>
    <w:rsid w:val="006F34A3"/>
    <w:rsid w:val="007004E6"/>
    <w:rsid w:val="00700561"/>
    <w:rsid w:val="00711688"/>
    <w:rsid w:val="00716A08"/>
    <w:rsid w:val="00733F0A"/>
    <w:rsid w:val="00733FC2"/>
    <w:rsid w:val="007375E0"/>
    <w:rsid w:val="0074053E"/>
    <w:rsid w:val="00741CDF"/>
    <w:rsid w:val="00743222"/>
    <w:rsid w:val="00743AAE"/>
    <w:rsid w:val="0074579B"/>
    <w:rsid w:val="00753F46"/>
    <w:rsid w:val="00756845"/>
    <w:rsid w:val="007614C2"/>
    <w:rsid w:val="00762683"/>
    <w:rsid w:val="00762E1B"/>
    <w:rsid w:val="00771CBD"/>
    <w:rsid w:val="00780506"/>
    <w:rsid w:val="00783B8A"/>
    <w:rsid w:val="00787193"/>
    <w:rsid w:val="00790CF3"/>
    <w:rsid w:val="007A00EF"/>
    <w:rsid w:val="007A0DFB"/>
    <w:rsid w:val="007A2794"/>
    <w:rsid w:val="007A4AE9"/>
    <w:rsid w:val="007A71EA"/>
    <w:rsid w:val="007B3551"/>
    <w:rsid w:val="007B7080"/>
    <w:rsid w:val="007B774E"/>
    <w:rsid w:val="007D139A"/>
    <w:rsid w:val="007D270E"/>
    <w:rsid w:val="007E03F0"/>
    <w:rsid w:val="007E39E3"/>
    <w:rsid w:val="007F2999"/>
    <w:rsid w:val="007F3E8C"/>
    <w:rsid w:val="00800718"/>
    <w:rsid w:val="008008B2"/>
    <w:rsid w:val="0080496B"/>
    <w:rsid w:val="00805748"/>
    <w:rsid w:val="00810BB4"/>
    <w:rsid w:val="00812269"/>
    <w:rsid w:val="00813939"/>
    <w:rsid w:val="00817C5C"/>
    <w:rsid w:val="008229FC"/>
    <w:rsid w:val="0082391C"/>
    <w:rsid w:val="00825A2A"/>
    <w:rsid w:val="00831EB8"/>
    <w:rsid w:val="00833189"/>
    <w:rsid w:val="00835197"/>
    <w:rsid w:val="00835F9B"/>
    <w:rsid w:val="00836A60"/>
    <w:rsid w:val="00841E30"/>
    <w:rsid w:val="008440F9"/>
    <w:rsid w:val="008509EC"/>
    <w:rsid w:val="00853EC2"/>
    <w:rsid w:val="00861063"/>
    <w:rsid w:val="00863D46"/>
    <w:rsid w:val="00870F59"/>
    <w:rsid w:val="008759A9"/>
    <w:rsid w:val="0087685D"/>
    <w:rsid w:val="008820E2"/>
    <w:rsid w:val="00887460"/>
    <w:rsid w:val="008913AE"/>
    <w:rsid w:val="008A08C6"/>
    <w:rsid w:val="008A29D7"/>
    <w:rsid w:val="008A4D3C"/>
    <w:rsid w:val="008B37A9"/>
    <w:rsid w:val="008B4D27"/>
    <w:rsid w:val="008B4FAD"/>
    <w:rsid w:val="008D3354"/>
    <w:rsid w:val="008E00E0"/>
    <w:rsid w:val="008E54E7"/>
    <w:rsid w:val="008E597C"/>
    <w:rsid w:val="008F2F2F"/>
    <w:rsid w:val="008F4151"/>
    <w:rsid w:val="008F6C7C"/>
    <w:rsid w:val="00902BE8"/>
    <w:rsid w:val="00904F2B"/>
    <w:rsid w:val="00917B7F"/>
    <w:rsid w:val="00917E45"/>
    <w:rsid w:val="00936682"/>
    <w:rsid w:val="00941B25"/>
    <w:rsid w:val="00944B2C"/>
    <w:rsid w:val="0096002D"/>
    <w:rsid w:val="00963E09"/>
    <w:rsid w:val="00964C80"/>
    <w:rsid w:val="00966C79"/>
    <w:rsid w:val="0096758C"/>
    <w:rsid w:val="00967880"/>
    <w:rsid w:val="00971D56"/>
    <w:rsid w:val="009848E7"/>
    <w:rsid w:val="00986383"/>
    <w:rsid w:val="00986ED4"/>
    <w:rsid w:val="00987A68"/>
    <w:rsid w:val="009939C7"/>
    <w:rsid w:val="00995126"/>
    <w:rsid w:val="00995AD1"/>
    <w:rsid w:val="009974F7"/>
    <w:rsid w:val="00997FC1"/>
    <w:rsid w:val="009A0E36"/>
    <w:rsid w:val="009A435C"/>
    <w:rsid w:val="009A614A"/>
    <w:rsid w:val="009C45C1"/>
    <w:rsid w:val="009C5FBE"/>
    <w:rsid w:val="009C612A"/>
    <w:rsid w:val="009D0CCA"/>
    <w:rsid w:val="009D4999"/>
    <w:rsid w:val="009D6360"/>
    <w:rsid w:val="00A01438"/>
    <w:rsid w:val="00A05937"/>
    <w:rsid w:val="00A210C9"/>
    <w:rsid w:val="00A246FF"/>
    <w:rsid w:val="00A36294"/>
    <w:rsid w:val="00A3719D"/>
    <w:rsid w:val="00A40E30"/>
    <w:rsid w:val="00A54952"/>
    <w:rsid w:val="00A609F8"/>
    <w:rsid w:val="00A631F5"/>
    <w:rsid w:val="00A72ED5"/>
    <w:rsid w:val="00A80282"/>
    <w:rsid w:val="00A81F34"/>
    <w:rsid w:val="00A853C6"/>
    <w:rsid w:val="00A93B30"/>
    <w:rsid w:val="00AB3309"/>
    <w:rsid w:val="00AD33F9"/>
    <w:rsid w:val="00AE1BEC"/>
    <w:rsid w:val="00AE49AA"/>
    <w:rsid w:val="00AE4D1D"/>
    <w:rsid w:val="00AF2E69"/>
    <w:rsid w:val="00AF7485"/>
    <w:rsid w:val="00B07BEC"/>
    <w:rsid w:val="00B16130"/>
    <w:rsid w:val="00B22598"/>
    <w:rsid w:val="00B326B7"/>
    <w:rsid w:val="00B33B7D"/>
    <w:rsid w:val="00B41CAE"/>
    <w:rsid w:val="00B5551C"/>
    <w:rsid w:val="00B65ECB"/>
    <w:rsid w:val="00B6665B"/>
    <w:rsid w:val="00B66F83"/>
    <w:rsid w:val="00B733FB"/>
    <w:rsid w:val="00B82066"/>
    <w:rsid w:val="00B82914"/>
    <w:rsid w:val="00B8569E"/>
    <w:rsid w:val="00B86B19"/>
    <w:rsid w:val="00B9586E"/>
    <w:rsid w:val="00B95AB7"/>
    <w:rsid w:val="00B97A8A"/>
    <w:rsid w:val="00BA0887"/>
    <w:rsid w:val="00BA2C00"/>
    <w:rsid w:val="00BC0C77"/>
    <w:rsid w:val="00BC1021"/>
    <w:rsid w:val="00BD3017"/>
    <w:rsid w:val="00BD38BE"/>
    <w:rsid w:val="00BD5C04"/>
    <w:rsid w:val="00BD6F4C"/>
    <w:rsid w:val="00BE10C7"/>
    <w:rsid w:val="00BE140D"/>
    <w:rsid w:val="00BE40D4"/>
    <w:rsid w:val="00BE5E92"/>
    <w:rsid w:val="00BF0E7B"/>
    <w:rsid w:val="00BF602C"/>
    <w:rsid w:val="00C02111"/>
    <w:rsid w:val="00C0763E"/>
    <w:rsid w:val="00C1017E"/>
    <w:rsid w:val="00C118C9"/>
    <w:rsid w:val="00C12C8F"/>
    <w:rsid w:val="00C13EAC"/>
    <w:rsid w:val="00C23817"/>
    <w:rsid w:val="00C24635"/>
    <w:rsid w:val="00C30C0E"/>
    <w:rsid w:val="00C363FA"/>
    <w:rsid w:val="00C36969"/>
    <w:rsid w:val="00C423B0"/>
    <w:rsid w:val="00C43FD9"/>
    <w:rsid w:val="00C4491A"/>
    <w:rsid w:val="00C461DB"/>
    <w:rsid w:val="00C478D1"/>
    <w:rsid w:val="00C5724C"/>
    <w:rsid w:val="00C627B1"/>
    <w:rsid w:val="00C62F2C"/>
    <w:rsid w:val="00C63659"/>
    <w:rsid w:val="00C65776"/>
    <w:rsid w:val="00C65E63"/>
    <w:rsid w:val="00C70D3C"/>
    <w:rsid w:val="00C84C71"/>
    <w:rsid w:val="00C90BF8"/>
    <w:rsid w:val="00C90C92"/>
    <w:rsid w:val="00C94299"/>
    <w:rsid w:val="00C97984"/>
    <w:rsid w:val="00CA13A9"/>
    <w:rsid w:val="00CA2111"/>
    <w:rsid w:val="00CA609A"/>
    <w:rsid w:val="00CB4C50"/>
    <w:rsid w:val="00CC1BF8"/>
    <w:rsid w:val="00CC5C15"/>
    <w:rsid w:val="00CD406C"/>
    <w:rsid w:val="00CD553F"/>
    <w:rsid w:val="00CD76A8"/>
    <w:rsid w:val="00CE212F"/>
    <w:rsid w:val="00CE5C3F"/>
    <w:rsid w:val="00CF1E93"/>
    <w:rsid w:val="00CF294A"/>
    <w:rsid w:val="00CF636B"/>
    <w:rsid w:val="00CF6B32"/>
    <w:rsid w:val="00CF7E79"/>
    <w:rsid w:val="00D02D61"/>
    <w:rsid w:val="00D0302E"/>
    <w:rsid w:val="00D06271"/>
    <w:rsid w:val="00D0767F"/>
    <w:rsid w:val="00D12966"/>
    <w:rsid w:val="00D1452A"/>
    <w:rsid w:val="00D210D9"/>
    <w:rsid w:val="00D263A9"/>
    <w:rsid w:val="00D30CBA"/>
    <w:rsid w:val="00D4218F"/>
    <w:rsid w:val="00D47FFA"/>
    <w:rsid w:val="00D52DD3"/>
    <w:rsid w:val="00D54199"/>
    <w:rsid w:val="00D5424D"/>
    <w:rsid w:val="00D72627"/>
    <w:rsid w:val="00D8503A"/>
    <w:rsid w:val="00D86380"/>
    <w:rsid w:val="00D87915"/>
    <w:rsid w:val="00D9078D"/>
    <w:rsid w:val="00D91CC0"/>
    <w:rsid w:val="00D96D4A"/>
    <w:rsid w:val="00DA5CF2"/>
    <w:rsid w:val="00DB1AF7"/>
    <w:rsid w:val="00DB25A2"/>
    <w:rsid w:val="00DC46AB"/>
    <w:rsid w:val="00DC4D19"/>
    <w:rsid w:val="00DC6EC7"/>
    <w:rsid w:val="00DD2505"/>
    <w:rsid w:val="00DD757C"/>
    <w:rsid w:val="00DD779D"/>
    <w:rsid w:val="00DE3B5D"/>
    <w:rsid w:val="00DE5462"/>
    <w:rsid w:val="00DE5ED7"/>
    <w:rsid w:val="00DF446C"/>
    <w:rsid w:val="00E016E6"/>
    <w:rsid w:val="00E04299"/>
    <w:rsid w:val="00E0670D"/>
    <w:rsid w:val="00E10180"/>
    <w:rsid w:val="00E10D3C"/>
    <w:rsid w:val="00E17AEF"/>
    <w:rsid w:val="00E27726"/>
    <w:rsid w:val="00E324A8"/>
    <w:rsid w:val="00E36829"/>
    <w:rsid w:val="00E559A2"/>
    <w:rsid w:val="00E6007A"/>
    <w:rsid w:val="00E77B56"/>
    <w:rsid w:val="00E80A5B"/>
    <w:rsid w:val="00E846C4"/>
    <w:rsid w:val="00E91E7F"/>
    <w:rsid w:val="00E92E63"/>
    <w:rsid w:val="00E93B74"/>
    <w:rsid w:val="00E975C3"/>
    <w:rsid w:val="00EA49E0"/>
    <w:rsid w:val="00EA5A97"/>
    <w:rsid w:val="00EA76C1"/>
    <w:rsid w:val="00EB4C23"/>
    <w:rsid w:val="00EB5179"/>
    <w:rsid w:val="00EB6480"/>
    <w:rsid w:val="00EC5490"/>
    <w:rsid w:val="00EC5C38"/>
    <w:rsid w:val="00ED2402"/>
    <w:rsid w:val="00ED399C"/>
    <w:rsid w:val="00ED45FD"/>
    <w:rsid w:val="00ED7023"/>
    <w:rsid w:val="00EE2AED"/>
    <w:rsid w:val="00EE68C2"/>
    <w:rsid w:val="00EE6926"/>
    <w:rsid w:val="00F13773"/>
    <w:rsid w:val="00F16C5C"/>
    <w:rsid w:val="00F3045D"/>
    <w:rsid w:val="00F311CF"/>
    <w:rsid w:val="00F31D97"/>
    <w:rsid w:val="00F33CD0"/>
    <w:rsid w:val="00F40818"/>
    <w:rsid w:val="00F43988"/>
    <w:rsid w:val="00F4493A"/>
    <w:rsid w:val="00F4619D"/>
    <w:rsid w:val="00F462D2"/>
    <w:rsid w:val="00F47C19"/>
    <w:rsid w:val="00F55F1F"/>
    <w:rsid w:val="00F6134A"/>
    <w:rsid w:val="00F62B18"/>
    <w:rsid w:val="00F71897"/>
    <w:rsid w:val="00F82F20"/>
    <w:rsid w:val="00F9089E"/>
    <w:rsid w:val="00F908B6"/>
    <w:rsid w:val="00FB4184"/>
    <w:rsid w:val="00FC1A75"/>
    <w:rsid w:val="00FD0D28"/>
    <w:rsid w:val="00FD0E26"/>
    <w:rsid w:val="00FD2238"/>
    <w:rsid w:val="00FD6A26"/>
    <w:rsid w:val="00FD6E62"/>
    <w:rsid w:val="00FE246C"/>
    <w:rsid w:val="00FE75EC"/>
    <w:rsid w:val="00FF0250"/>
    <w:rsid w:val="00FF03A6"/>
    <w:rsid w:val="00FF17EC"/>
    <w:rsid w:val="00FF4087"/>
    <w:rsid w:val="00FF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78AE"/>
  <w15:chartTrackingRefBased/>
  <w15:docId w15:val="{77C14E8A-9801-FB46-850B-94A060BE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sz w:val="24"/>
        <w:szCs w:val="24"/>
        <w:lang w:val="en-GB"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E41"/>
    <w:rPr>
      <w:color w:val="0563C1" w:themeColor="hyperlink"/>
      <w:u w:val="single"/>
    </w:rPr>
  </w:style>
  <w:style w:type="character" w:styleId="UnresolvedMention">
    <w:name w:val="Unresolved Mention"/>
    <w:basedOn w:val="DefaultParagraphFont"/>
    <w:uiPriority w:val="99"/>
    <w:semiHidden/>
    <w:unhideWhenUsed/>
    <w:rsid w:val="001A4E41"/>
    <w:rPr>
      <w:color w:val="605E5C"/>
      <w:shd w:val="clear" w:color="auto" w:fill="E1DFDD"/>
    </w:rPr>
  </w:style>
  <w:style w:type="paragraph" w:styleId="ListParagraph">
    <w:name w:val="List Paragraph"/>
    <w:basedOn w:val="Normal"/>
    <w:uiPriority w:val="34"/>
    <w:qFormat/>
    <w:rsid w:val="001A4E41"/>
    <w:pPr>
      <w:ind w:left="720"/>
      <w:contextualSpacing/>
    </w:pPr>
  </w:style>
  <w:style w:type="character" w:styleId="FollowedHyperlink">
    <w:name w:val="FollowedHyperlink"/>
    <w:basedOn w:val="DefaultParagraphFont"/>
    <w:uiPriority w:val="99"/>
    <w:semiHidden/>
    <w:unhideWhenUsed/>
    <w:rsid w:val="00381B48"/>
    <w:rPr>
      <w:color w:val="954F72" w:themeColor="followedHyperlink"/>
      <w:u w:val="single"/>
    </w:rPr>
  </w:style>
  <w:style w:type="paragraph" w:styleId="BalloonText">
    <w:name w:val="Balloon Text"/>
    <w:basedOn w:val="Normal"/>
    <w:link w:val="BalloonTextChar"/>
    <w:uiPriority w:val="99"/>
    <w:semiHidden/>
    <w:unhideWhenUsed/>
    <w:rsid w:val="00804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6B"/>
    <w:rPr>
      <w:rFonts w:ascii="Segoe UI" w:hAnsi="Segoe UI" w:cs="Segoe UI"/>
      <w:sz w:val="18"/>
      <w:szCs w:val="18"/>
    </w:rPr>
  </w:style>
  <w:style w:type="paragraph" w:customStyle="1" w:styleId="western">
    <w:name w:val="western"/>
    <w:basedOn w:val="Normal"/>
    <w:rsid w:val="003F2771"/>
    <w:pPr>
      <w:spacing w:before="100" w:beforeAutospacing="1" w:after="100" w:afterAutospacing="1" w:line="240" w:lineRule="auto"/>
      <w:jc w:val="left"/>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9202">
      <w:bodyDiv w:val="1"/>
      <w:marLeft w:val="0"/>
      <w:marRight w:val="0"/>
      <w:marTop w:val="0"/>
      <w:marBottom w:val="0"/>
      <w:divBdr>
        <w:top w:val="none" w:sz="0" w:space="0" w:color="auto"/>
        <w:left w:val="none" w:sz="0" w:space="0" w:color="auto"/>
        <w:bottom w:val="none" w:sz="0" w:space="0" w:color="auto"/>
        <w:right w:val="none" w:sz="0" w:space="0" w:color="auto"/>
      </w:divBdr>
    </w:div>
    <w:div w:id="159196966">
      <w:bodyDiv w:val="1"/>
      <w:marLeft w:val="0"/>
      <w:marRight w:val="0"/>
      <w:marTop w:val="0"/>
      <w:marBottom w:val="0"/>
      <w:divBdr>
        <w:top w:val="none" w:sz="0" w:space="0" w:color="auto"/>
        <w:left w:val="none" w:sz="0" w:space="0" w:color="auto"/>
        <w:bottom w:val="none" w:sz="0" w:space="0" w:color="auto"/>
        <w:right w:val="none" w:sz="0" w:space="0" w:color="auto"/>
      </w:divBdr>
    </w:div>
    <w:div w:id="194848719">
      <w:bodyDiv w:val="1"/>
      <w:marLeft w:val="0"/>
      <w:marRight w:val="0"/>
      <w:marTop w:val="0"/>
      <w:marBottom w:val="0"/>
      <w:divBdr>
        <w:top w:val="none" w:sz="0" w:space="0" w:color="auto"/>
        <w:left w:val="none" w:sz="0" w:space="0" w:color="auto"/>
        <w:bottom w:val="none" w:sz="0" w:space="0" w:color="auto"/>
        <w:right w:val="none" w:sz="0" w:space="0" w:color="auto"/>
      </w:divBdr>
    </w:div>
    <w:div w:id="272052716">
      <w:bodyDiv w:val="1"/>
      <w:marLeft w:val="0"/>
      <w:marRight w:val="0"/>
      <w:marTop w:val="0"/>
      <w:marBottom w:val="0"/>
      <w:divBdr>
        <w:top w:val="none" w:sz="0" w:space="0" w:color="auto"/>
        <w:left w:val="none" w:sz="0" w:space="0" w:color="auto"/>
        <w:bottom w:val="none" w:sz="0" w:space="0" w:color="auto"/>
        <w:right w:val="none" w:sz="0" w:space="0" w:color="auto"/>
      </w:divBdr>
      <w:divsChild>
        <w:div w:id="906307972">
          <w:marLeft w:val="0"/>
          <w:marRight w:val="0"/>
          <w:marTop w:val="0"/>
          <w:marBottom w:val="0"/>
          <w:divBdr>
            <w:top w:val="none" w:sz="0" w:space="0" w:color="auto"/>
            <w:left w:val="none" w:sz="0" w:space="0" w:color="auto"/>
            <w:bottom w:val="none" w:sz="0" w:space="0" w:color="auto"/>
            <w:right w:val="none" w:sz="0" w:space="0" w:color="auto"/>
          </w:divBdr>
        </w:div>
        <w:div w:id="1130326293">
          <w:marLeft w:val="0"/>
          <w:marRight w:val="0"/>
          <w:marTop w:val="0"/>
          <w:marBottom w:val="0"/>
          <w:divBdr>
            <w:top w:val="none" w:sz="0" w:space="0" w:color="auto"/>
            <w:left w:val="none" w:sz="0" w:space="0" w:color="auto"/>
            <w:bottom w:val="none" w:sz="0" w:space="0" w:color="auto"/>
            <w:right w:val="none" w:sz="0" w:space="0" w:color="auto"/>
          </w:divBdr>
        </w:div>
        <w:div w:id="1632133748">
          <w:marLeft w:val="0"/>
          <w:marRight w:val="0"/>
          <w:marTop w:val="0"/>
          <w:marBottom w:val="0"/>
          <w:divBdr>
            <w:top w:val="none" w:sz="0" w:space="0" w:color="auto"/>
            <w:left w:val="none" w:sz="0" w:space="0" w:color="auto"/>
            <w:bottom w:val="none" w:sz="0" w:space="0" w:color="auto"/>
            <w:right w:val="none" w:sz="0" w:space="0" w:color="auto"/>
          </w:divBdr>
        </w:div>
      </w:divsChild>
    </w:div>
    <w:div w:id="286015028">
      <w:bodyDiv w:val="1"/>
      <w:marLeft w:val="0"/>
      <w:marRight w:val="0"/>
      <w:marTop w:val="0"/>
      <w:marBottom w:val="0"/>
      <w:divBdr>
        <w:top w:val="none" w:sz="0" w:space="0" w:color="auto"/>
        <w:left w:val="none" w:sz="0" w:space="0" w:color="auto"/>
        <w:bottom w:val="none" w:sz="0" w:space="0" w:color="auto"/>
        <w:right w:val="none" w:sz="0" w:space="0" w:color="auto"/>
      </w:divBdr>
    </w:div>
    <w:div w:id="310064785">
      <w:bodyDiv w:val="1"/>
      <w:marLeft w:val="0"/>
      <w:marRight w:val="0"/>
      <w:marTop w:val="0"/>
      <w:marBottom w:val="0"/>
      <w:divBdr>
        <w:top w:val="none" w:sz="0" w:space="0" w:color="auto"/>
        <w:left w:val="none" w:sz="0" w:space="0" w:color="auto"/>
        <w:bottom w:val="none" w:sz="0" w:space="0" w:color="auto"/>
        <w:right w:val="none" w:sz="0" w:space="0" w:color="auto"/>
      </w:divBdr>
    </w:div>
    <w:div w:id="332342624">
      <w:bodyDiv w:val="1"/>
      <w:marLeft w:val="0"/>
      <w:marRight w:val="0"/>
      <w:marTop w:val="0"/>
      <w:marBottom w:val="0"/>
      <w:divBdr>
        <w:top w:val="none" w:sz="0" w:space="0" w:color="auto"/>
        <w:left w:val="none" w:sz="0" w:space="0" w:color="auto"/>
        <w:bottom w:val="none" w:sz="0" w:space="0" w:color="auto"/>
        <w:right w:val="none" w:sz="0" w:space="0" w:color="auto"/>
      </w:divBdr>
    </w:div>
    <w:div w:id="340160952">
      <w:bodyDiv w:val="1"/>
      <w:marLeft w:val="0"/>
      <w:marRight w:val="0"/>
      <w:marTop w:val="0"/>
      <w:marBottom w:val="0"/>
      <w:divBdr>
        <w:top w:val="none" w:sz="0" w:space="0" w:color="auto"/>
        <w:left w:val="none" w:sz="0" w:space="0" w:color="auto"/>
        <w:bottom w:val="none" w:sz="0" w:space="0" w:color="auto"/>
        <w:right w:val="none" w:sz="0" w:space="0" w:color="auto"/>
      </w:divBdr>
      <w:divsChild>
        <w:div w:id="1764573391">
          <w:marLeft w:val="0"/>
          <w:marRight w:val="0"/>
          <w:marTop w:val="0"/>
          <w:marBottom w:val="0"/>
          <w:divBdr>
            <w:top w:val="none" w:sz="0" w:space="0" w:color="auto"/>
            <w:left w:val="none" w:sz="0" w:space="0" w:color="auto"/>
            <w:bottom w:val="none" w:sz="0" w:space="0" w:color="auto"/>
            <w:right w:val="none" w:sz="0" w:space="0" w:color="auto"/>
          </w:divBdr>
        </w:div>
        <w:div w:id="1313753257">
          <w:marLeft w:val="0"/>
          <w:marRight w:val="0"/>
          <w:marTop w:val="0"/>
          <w:marBottom w:val="0"/>
          <w:divBdr>
            <w:top w:val="none" w:sz="0" w:space="0" w:color="auto"/>
            <w:left w:val="none" w:sz="0" w:space="0" w:color="auto"/>
            <w:bottom w:val="none" w:sz="0" w:space="0" w:color="auto"/>
            <w:right w:val="none" w:sz="0" w:space="0" w:color="auto"/>
          </w:divBdr>
        </w:div>
      </w:divsChild>
    </w:div>
    <w:div w:id="348223121">
      <w:bodyDiv w:val="1"/>
      <w:marLeft w:val="0"/>
      <w:marRight w:val="0"/>
      <w:marTop w:val="0"/>
      <w:marBottom w:val="0"/>
      <w:divBdr>
        <w:top w:val="none" w:sz="0" w:space="0" w:color="auto"/>
        <w:left w:val="none" w:sz="0" w:space="0" w:color="auto"/>
        <w:bottom w:val="none" w:sz="0" w:space="0" w:color="auto"/>
        <w:right w:val="none" w:sz="0" w:space="0" w:color="auto"/>
      </w:divBdr>
    </w:div>
    <w:div w:id="368533276">
      <w:bodyDiv w:val="1"/>
      <w:marLeft w:val="0"/>
      <w:marRight w:val="0"/>
      <w:marTop w:val="0"/>
      <w:marBottom w:val="0"/>
      <w:divBdr>
        <w:top w:val="none" w:sz="0" w:space="0" w:color="auto"/>
        <w:left w:val="none" w:sz="0" w:space="0" w:color="auto"/>
        <w:bottom w:val="none" w:sz="0" w:space="0" w:color="auto"/>
        <w:right w:val="none" w:sz="0" w:space="0" w:color="auto"/>
      </w:divBdr>
    </w:div>
    <w:div w:id="416748544">
      <w:bodyDiv w:val="1"/>
      <w:marLeft w:val="0"/>
      <w:marRight w:val="0"/>
      <w:marTop w:val="0"/>
      <w:marBottom w:val="0"/>
      <w:divBdr>
        <w:top w:val="none" w:sz="0" w:space="0" w:color="auto"/>
        <w:left w:val="none" w:sz="0" w:space="0" w:color="auto"/>
        <w:bottom w:val="none" w:sz="0" w:space="0" w:color="auto"/>
        <w:right w:val="none" w:sz="0" w:space="0" w:color="auto"/>
      </w:divBdr>
    </w:div>
    <w:div w:id="520821031">
      <w:bodyDiv w:val="1"/>
      <w:marLeft w:val="0"/>
      <w:marRight w:val="0"/>
      <w:marTop w:val="0"/>
      <w:marBottom w:val="0"/>
      <w:divBdr>
        <w:top w:val="none" w:sz="0" w:space="0" w:color="auto"/>
        <w:left w:val="none" w:sz="0" w:space="0" w:color="auto"/>
        <w:bottom w:val="none" w:sz="0" w:space="0" w:color="auto"/>
        <w:right w:val="none" w:sz="0" w:space="0" w:color="auto"/>
      </w:divBdr>
    </w:div>
    <w:div w:id="543566426">
      <w:bodyDiv w:val="1"/>
      <w:marLeft w:val="0"/>
      <w:marRight w:val="0"/>
      <w:marTop w:val="0"/>
      <w:marBottom w:val="0"/>
      <w:divBdr>
        <w:top w:val="none" w:sz="0" w:space="0" w:color="auto"/>
        <w:left w:val="none" w:sz="0" w:space="0" w:color="auto"/>
        <w:bottom w:val="none" w:sz="0" w:space="0" w:color="auto"/>
        <w:right w:val="none" w:sz="0" w:space="0" w:color="auto"/>
      </w:divBdr>
    </w:div>
    <w:div w:id="598099670">
      <w:bodyDiv w:val="1"/>
      <w:marLeft w:val="0"/>
      <w:marRight w:val="0"/>
      <w:marTop w:val="0"/>
      <w:marBottom w:val="0"/>
      <w:divBdr>
        <w:top w:val="none" w:sz="0" w:space="0" w:color="auto"/>
        <w:left w:val="none" w:sz="0" w:space="0" w:color="auto"/>
        <w:bottom w:val="none" w:sz="0" w:space="0" w:color="auto"/>
        <w:right w:val="none" w:sz="0" w:space="0" w:color="auto"/>
      </w:divBdr>
    </w:div>
    <w:div w:id="657079933">
      <w:bodyDiv w:val="1"/>
      <w:marLeft w:val="0"/>
      <w:marRight w:val="0"/>
      <w:marTop w:val="0"/>
      <w:marBottom w:val="0"/>
      <w:divBdr>
        <w:top w:val="none" w:sz="0" w:space="0" w:color="auto"/>
        <w:left w:val="none" w:sz="0" w:space="0" w:color="auto"/>
        <w:bottom w:val="none" w:sz="0" w:space="0" w:color="auto"/>
        <w:right w:val="none" w:sz="0" w:space="0" w:color="auto"/>
      </w:divBdr>
    </w:div>
    <w:div w:id="755515126">
      <w:bodyDiv w:val="1"/>
      <w:marLeft w:val="0"/>
      <w:marRight w:val="0"/>
      <w:marTop w:val="0"/>
      <w:marBottom w:val="0"/>
      <w:divBdr>
        <w:top w:val="none" w:sz="0" w:space="0" w:color="auto"/>
        <w:left w:val="none" w:sz="0" w:space="0" w:color="auto"/>
        <w:bottom w:val="none" w:sz="0" w:space="0" w:color="auto"/>
        <w:right w:val="none" w:sz="0" w:space="0" w:color="auto"/>
      </w:divBdr>
      <w:divsChild>
        <w:div w:id="1807889029">
          <w:marLeft w:val="0"/>
          <w:marRight w:val="0"/>
          <w:marTop w:val="0"/>
          <w:marBottom w:val="0"/>
          <w:divBdr>
            <w:top w:val="none" w:sz="0" w:space="0" w:color="auto"/>
            <w:left w:val="none" w:sz="0" w:space="0" w:color="auto"/>
            <w:bottom w:val="none" w:sz="0" w:space="0" w:color="auto"/>
            <w:right w:val="none" w:sz="0" w:space="0" w:color="auto"/>
          </w:divBdr>
        </w:div>
        <w:div w:id="845707173">
          <w:marLeft w:val="0"/>
          <w:marRight w:val="0"/>
          <w:marTop w:val="0"/>
          <w:marBottom w:val="0"/>
          <w:divBdr>
            <w:top w:val="none" w:sz="0" w:space="0" w:color="auto"/>
            <w:left w:val="none" w:sz="0" w:space="0" w:color="auto"/>
            <w:bottom w:val="none" w:sz="0" w:space="0" w:color="auto"/>
            <w:right w:val="none" w:sz="0" w:space="0" w:color="auto"/>
          </w:divBdr>
        </w:div>
        <w:div w:id="854805270">
          <w:marLeft w:val="0"/>
          <w:marRight w:val="0"/>
          <w:marTop w:val="0"/>
          <w:marBottom w:val="0"/>
          <w:divBdr>
            <w:top w:val="none" w:sz="0" w:space="0" w:color="auto"/>
            <w:left w:val="none" w:sz="0" w:space="0" w:color="auto"/>
            <w:bottom w:val="none" w:sz="0" w:space="0" w:color="auto"/>
            <w:right w:val="none" w:sz="0" w:space="0" w:color="auto"/>
          </w:divBdr>
        </w:div>
      </w:divsChild>
    </w:div>
    <w:div w:id="790830388">
      <w:bodyDiv w:val="1"/>
      <w:marLeft w:val="0"/>
      <w:marRight w:val="0"/>
      <w:marTop w:val="0"/>
      <w:marBottom w:val="0"/>
      <w:divBdr>
        <w:top w:val="none" w:sz="0" w:space="0" w:color="auto"/>
        <w:left w:val="none" w:sz="0" w:space="0" w:color="auto"/>
        <w:bottom w:val="none" w:sz="0" w:space="0" w:color="auto"/>
        <w:right w:val="none" w:sz="0" w:space="0" w:color="auto"/>
      </w:divBdr>
    </w:div>
    <w:div w:id="866408053">
      <w:bodyDiv w:val="1"/>
      <w:marLeft w:val="0"/>
      <w:marRight w:val="0"/>
      <w:marTop w:val="0"/>
      <w:marBottom w:val="0"/>
      <w:divBdr>
        <w:top w:val="none" w:sz="0" w:space="0" w:color="auto"/>
        <w:left w:val="none" w:sz="0" w:space="0" w:color="auto"/>
        <w:bottom w:val="none" w:sz="0" w:space="0" w:color="auto"/>
        <w:right w:val="none" w:sz="0" w:space="0" w:color="auto"/>
      </w:divBdr>
    </w:div>
    <w:div w:id="926841312">
      <w:bodyDiv w:val="1"/>
      <w:marLeft w:val="0"/>
      <w:marRight w:val="0"/>
      <w:marTop w:val="0"/>
      <w:marBottom w:val="0"/>
      <w:divBdr>
        <w:top w:val="none" w:sz="0" w:space="0" w:color="auto"/>
        <w:left w:val="none" w:sz="0" w:space="0" w:color="auto"/>
        <w:bottom w:val="none" w:sz="0" w:space="0" w:color="auto"/>
        <w:right w:val="none" w:sz="0" w:space="0" w:color="auto"/>
      </w:divBdr>
    </w:div>
    <w:div w:id="1031765090">
      <w:bodyDiv w:val="1"/>
      <w:marLeft w:val="0"/>
      <w:marRight w:val="0"/>
      <w:marTop w:val="0"/>
      <w:marBottom w:val="0"/>
      <w:divBdr>
        <w:top w:val="none" w:sz="0" w:space="0" w:color="auto"/>
        <w:left w:val="none" w:sz="0" w:space="0" w:color="auto"/>
        <w:bottom w:val="none" w:sz="0" w:space="0" w:color="auto"/>
        <w:right w:val="none" w:sz="0" w:space="0" w:color="auto"/>
      </w:divBdr>
    </w:div>
    <w:div w:id="1155805718">
      <w:bodyDiv w:val="1"/>
      <w:marLeft w:val="0"/>
      <w:marRight w:val="0"/>
      <w:marTop w:val="0"/>
      <w:marBottom w:val="0"/>
      <w:divBdr>
        <w:top w:val="none" w:sz="0" w:space="0" w:color="auto"/>
        <w:left w:val="none" w:sz="0" w:space="0" w:color="auto"/>
        <w:bottom w:val="none" w:sz="0" w:space="0" w:color="auto"/>
        <w:right w:val="none" w:sz="0" w:space="0" w:color="auto"/>
      </w:divBdr>
    </w:div>
    <w:div w:id="1225986519">
      <w:bodyDiv w:val="1"/>
      <w:marLeft w:val="0"/>
      <w:marRight w:val="0"/>
      <w:marTop w:val="0"/>
      <w:marBottom w:val="0"/>
      <w:divBdr>
        <w:top w:val="none" w:sz="0" w:space="0" w:color="auto"/>
        <w:left w:val="none" w:sz="0" w:space="0" w:color="auto"/>
        <w:bottom w:val="none" w:sz="0" w:space="0" w:color="auto"/>
        <w:right w:val="none" w:sz="0" w:space="0" w:color="auto"/>
      </w:divBdr>
      <w:divsChild>
        <w:div w:id="941844433">
          <w:marLeft w:val="0"/>
          <w:marRight w:val="0"/>
          <w:marTop w:val="0"/>
          <w:marBottom w:val="0"/>
          <w:divBdr>
            <w:top w:val="none" w:sz="0" w:space="0" w:color="auto"/>
            <w:left w:val="none" w:sz="0" w:space="0" w:color="auto"/>
            <w:bottom w:val="none" w:sz="0" w:space="0" w:color="auto"/>
            <w:right w:val="none" w:sz="0" w:space="0" w:color="auto"/>
          </w:divBdr>
        </w:div>
        <w:div w:id="1697389205">
          <w:marLeft w:val="0"/>
          <w:marRight w:val="0"/>
          <w:marTop w:val="0"/>
          <w:marBottom w:val="0"/>
          <w:divBdr>
            <w:top w:val="none" w:sz="0" w:space="0" w:color="auto"/>
            <w:left w:val="none" w:sz="0" w:space="0" w:color="auto"/>
            <w:bottom w:val="none" w:sz="0" w:space="0" w:color="auto"/>
            <w:right w:val="none" w:sz="0" w:space="0" w:color="auto"/>
          </w:divBdr>
        </w:div>
      </w:divsChild>
    </w:div>
    <w:div w:id="1612585262">
      <w:bodyDiv w:val="1"/>
      <w:marLeft w:val="0"/>
      <w:marRight w:val="0"/>
      <w:marTop w:val="0"/>
      <w:marBottom w:val="0"/>
      <w:divBdr>
        <w:top w:val="none" w:sz="0" w:space="0" w:color="auto"/>
        <w:left w:val="none" w:sz="0" w:space="0" w:color="auto"/>
        <w:bottom w:val="none" w:sz="0" w:space="0" w:color="auto"/>
        <w:right w:val="none" w:sz="0" w:space="0" w:color="auto"/>
      </w:divBdr>
    </w:div>
    <w:div w:id="1633948954">
      <w:bodyDiv w:val="1"/>
      <w:marLeft w:val="0"/>
      <w:marRight w:val="0"/>
      <w:marTop w:val="0"/>
      <w:marBottom w:val="0"/>
      <w:divBdr>
        <w:top w:val="none" w:sz="0" w:space="0" w:color="auto"/>
        <w:left w:val="none" w:sz="0" w:space="0" w:color="auto"/>
        <w:bottom w:val="none" w:sz="0" w:space="0" w:color="auto"/>
        <w:right w:val="none" w:sz="0" w:space="0" w:color="auto"/>
      </w:divBdr>
      <w:divsChild>
        <w:div w:id="1885870241">
          <w:marLeft w:val="0"/>
          <w:marRight w:val="0"/>
          <w:marTop w:val="0"/>
          <w:marBottom w:val="0"/>
          <w:divBdr>
            <w:top w:val="none" w:sz="0" w:space="0" w:color="auto"/>
            <w:left w:val="none" w:sz="0" w:space="0" w:color="auto"/>
            <w:bottom w:val="none" w:sz="0" w:space="0" w:color="auto"/>
            <w:right w:val="none" w:sz="0" w:space="0" w:color="auto"/>
          </w:divBdr>
        </w:div>
      </w:divsChild>
    </w:div>
    <w:div w:id="1656375286">
      <w:bodyDiv w:val="1"/>
      <w:marLeft w:val="0"/>
      <w:marRight w:val="0"/>
      <w:marTop w:val="0"/>
      <w:marBottom w:val="0"/>
      <w:divBdr>
        <w:top w:val="none" w:sz="0" w:space="0" w:color="auto"/>
        <w:left w:val="none" w:sz="0" w:space="0" w:color="auto"/>
        <w:bottom w:val="none" w:sz="0" w:space="0" w:color="auto"/>
        <w:right w:val="none" w:sz="0" w:space="0" w:color="auto"/>
      </w:divBdr>
    </w:div>
    <w:div w:id="1730182278">
      <w:bodyDiv w:val="1"/>
      <w:marLeft w:val="0"/>
      <w:marRight w:val="0"/>
      <w:marTop w:val="0"/>
      <w:marBottom w:val="0"/>
      <w:divBdr>
        <w:top w:val="none" w:sz="0" w:space="0" w:color="auto"/>
        <w:left w:val="none" w:sz="0" w:space="0" w:color="auto"/>
        <w:bottom w:val="none" w:sz="0" w:space="0" w:color="auto"/>
        <w:right w:val="none" w:sz="0" w:space="0" w:color="auto"/>
      </w:divBdr>
    </w:div>
    <w:div w:id="1810130255">
      <w:bodyDiv w:val="1"/>
      <w:marLeft w:val="0"/>
      <w:marRight w:val="0"/>
      <w:marTop w:val="0"/>
      <w:marBottom w:val="0"/>
      <w:divBdr>
        <w:top w:val="none" w:sz="0" w:space="0" w:color="auto"/>
        <w:left w:val="none" w:sz="0" w:space="0" w:color="auto"/>
        <w:bottom w:val="none" w:sz="0" w:space="0" w:color="auto"/>
        <w:right w:val="none" w:sz="0" w:space="0" w:color="auto"/>
      </w:divBdr>
    </w:div>
    <w:div w:id="1837525854">
      <w:bodyDiv w:val="1"/>
      <w:marLeft w:val="0"/>
      <w:marRight w:val="0"/>
      <w:marTop w:val="0"/>
      <w:marBottom w:val="0"/>
      <w:divBdr>
        <w:top w:val="none" w:sz="0" w:space="0" w:color="auto"/>
        <w:left w:val="none" w:sz="0" w:space="0" w:color="auto"/>
        <w:bottom w:val="none" w:sz="0" w:space="0" w:color="auto"/>
        <w:right w:val="none" w:sz="0" w:space="0" w:color="auto"/>
      </w:divBdr>
    </w:div>
    <w:div w:id="1892108443">
      <w:bodyDiv w:val="1"/>
      <w:marLeft w:val="0"/>
      <w:marRight w:val="0"/>
      <w:marTop w:val="0"/>
      <w:marBottom w:val="0"/>
      <w:divBdr>
        <w:top w:val="none" w:sz="0" w:space="0" w:color="auto"/>
        <w:left w:val="none" w:sz="0" w:space="0" w:color="auto"/>
        <w:bottom w:val="none" w:sz="0" w:space="0" w:color="auto"/>
        <w:right w:val="none" w:sz="0" w:space="0" w:color="auto"/>
      </w:divBdr>
    </w:div>
    <w:div w:id="2040859290">
      <w:bodyDiv w:val="1"/>
      <w:marLeft w:val="0"/>
      <w:marRight w:val="0"/>
      <w:marTop w:val="0"/>
      <w:marBottom w:val="0"/>
      <w:divBdr>
        <w:top w:val="none" w:sz="0" w:space="0" w:color="auto"/>
        <w:left w:val="none" w:sz="0" w:space="0" w:color="auto"/>
        <w:bottom w:val="none" w:sz="0" w:space="0" w:color="auto"/>
        <w:right w:val="none" w:sz="0" w:space="0" w:color="auto"/>
      </w:divBdr>
    </w:div>
    <w:div w:id="2044285996">
      <w:bodyDiv w:val="1"/>
      <w:marLeft w:val="0"/>
      <w:marRight w:val="0"/>
      <w:marTop w:val="0"/>
      <w:marBottom w:val="0"/>
      <w:divBdr>
        <w:top w:val="none" w:sz="0" w:space="0" w:color="auto"/>
        <w:left w:val="none" w:sz="0" w:space="0" w:color="auto"/>
        <w:bottom w:val="none" w:sz="0" w:space="0" w:color="auto"/>
        <w:right w:val="none" w:sz="0" w:space="0" w:color="auto"/>
      </w:divBdr>
    </w:div>
    <w:div w:id="21208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mccbarnardcastl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rnardcastle.stmary@rcdh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82BFFFDCD12940A33568A5BECEA940" ma:contentTypeVersion="13" ma:contentTypeDescription="Create a new document." ma:contentTypeScope="" ma:versionID="54f85398a5bc7d3c26f0e6c9065e9234">
  <xsd:schema xmlns:xsd="http://www.w3.org/2001/XMLSchema" xmlns:xs="http://www.w3.org/2001/XMLSchema" xmlns:p="http://schemas.microsoft.com/office/2006/metadata/properties" xmlns:ns3="bbfe1523-ea4f-4984-8aca-a7ef8677b251" xmlns:ns4="873969d2-bd00-44e6-ac2e-12afb95cca76" targetNamespace="http://schemas.microsoft.com/office/2006/metadata/properties" ma:root="true" ma:fieldsID="d332dbc37c31b9e55441a8efe22b0113" ns3:_="" ns4:_="">
    <xsd:import namespace="bbfe1523-ea4f-4984-8aca-a7ef8677b251"/>
    <xsd:import namespace="873969d2-bd00-44e6-ac2e-12afb95cca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e1523-ea4f-4984-8aca-a7ef8677b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969d2-bd00-44e6-ac2e-12afb95cc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E5FE7-9081-4A82-9A63-7E7AC45DCC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B3F518-7D66-47EE-9F9F-6B49492D4E1C}">
  <ds:schemaRefs>
    <ds:schemaRef ds:uri="http://schemas.microsoft.com/sharepoint/v3/contenttype/forms"/>
  </ds:schemaRefs>
</ds:datastoreItem>
</file>

<file path=customXml/itemProps3.xml><?xml version="1.0" encoding="utf-8"?>
<ds:datastoreItem xmlns:ds="http://schemas.openxmlformats.org/officeDocument/2006/customXml" ds:itemID="{343E41D6-5D86-42D2-85F4-0F1E5417E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e1523-ea4f-4984-8aca-a7ef8677b251"/>
    <ds:schemaRef ds:uri="873969d2-bd00-44e6-ac2e-12afb95cc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Mason</dc:creator>
  <cp:keywords/>
  <dc:description/>
  <cp:lastModifiedBy>Eillis Sweeney</cp:lastModifiedBy>
  <cp:revision>2</cp:revision>
  <cp:lastPrinted>2022-05-20T16:00:00Z</cp:lastPrinted>
  <dcterms:created xsi:type="dcterms:W3CDTF">2022-06-09T21:37:00Z</dcterms:created>
  <dcterms:modified xsi:type="dcterms:W3CDTF">2022-06-09T21:37:00Z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0x0101002C82BFFFDCD12940A33568A5BECEA940</vt:lpwstr>
  </property>
</Properties>
</file>